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8EFCFB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bookmarkStart w:id="0" w:name="_GoBack"/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0FCEED6F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暖通中央空调技术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bookmarkEnd w:id="0"/>
    <w:p w14:paraId="775251A0">
      <w:pPr>
        <w:spacing w:line="360" w:lineRule="exact"/>
        <w:jc w:val="center"/>
        <w:outlineLvl w:val="0"/>
        <w:rPr>
          <w:rFonts w:ascii="仿宋" w:hAnsi="仿宋" w:eastAsia="仿宋"/>
          <w:b/>
          <w:bCs/>
          <w:sz w:val="10"/>
          <w:szCs w:val="10"/>
        </w:rPr>
      </w:pPr>
    </w:p>
    <w:p w14:paraId="29175418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7CA9847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建筑环境与设备工程行业培养应用型与技能型人才服务，“天煌教仪”拟举办2025年全国高等学校“暖通中央空调技术”骨干教师技能培训班,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7D2AD25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4E207372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3CFA095F">
      <w:pPr>
        <w:spacing w:line="380" w:lineRule="exact"/>
        <w:ind w:firstLine="630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围绕“THZK-17</w:t>
      </w:r>
      <w:r>
        <w:rPr>
          <w:rFonts w:hint="eastAsia" w:ascii="宋体" w:hAnsi="宋体" w:eastAsia="宋体"/>
          <w:bCs/>
          <w:sz w:val="30"/>
          <w:szCs w:val="30"/>
        </w:rPr>
        <w:t>A</w:t>
      </w:r>
      <w:r>
        <w:rPr>
          <w:rFonts w:hint="eastAsia" w:ascii="仿宋" w:hAnsi="仿宋" w:eastAsia="仿宋"/>
          <w:bCs/>
          <w:sz w:val="30"/>
          <w:szCs w:val="30"/>
        </w:rPr>
        <w:t>型暖通中央空调系统综合实训装置”、“THRHDL-8型变频多联机实训考核装置”的设备组成及功能、组装调试、操作注意事项以及模拟实操任务书的解读等项目开展培训；</w:t>
      </w:r>
    </w:p>
    <w:p w14:paraId="20A00A42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408EA055">
      <w:pPr>
        <w:spacing w:line="360" w:lineRule="exact"/>
        <w:ind w:firstLine="552" w:firstLineChars="200"/>
        <w:jc w:val="left"/>
        <w:rPr>
          <w:rFonts w:hAnsi="仿宋_GB2312"/>
          <w:spacing w:val="-2"/>
          <w:sz w:val="28"/>
        </w:rPr>
      </w:pPr>
    </w:p>
    <w:p w14:paraId="1A34A811">
      <w:pPr>
        <w:spacing w:line="360" w:lineRule="exact"/>
        <w:ind w:firstLine="602" w:firstLineChars="200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116205</wp:posOffset>
            </wp:positionV>
            <wp:extent cx="1695450" cy="3682365"/>
            <wp:effectExtent l="0" t="0" r="0" b="0"/>
            <wp:wrapNone/>
            <wp:docPr id="1" name="图片 1" descr="C:\Users\Administrator\Desktop\做典型产品彩页产品2023.9.20\典型产品彩页第二版要做的设备(图片已处理最新2023.9.23)\THZK-17A型 暖通中央空调系统综合实训装置--暖通中央空调实训系列\THZK-17A型 暖通中央空调系统综合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做典型产品彩页产品2023.9.20\典型产品彩页第二版要做的设备(图片已处理最新2023.9.23)\THZK-17A型 暖通中央空调系统综合实训装置--暖通中央空调实训系列\THZK-17A型 暖通中央空调系统综合实训装置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5" t="1996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99060</wp:posOffset>
            </wp:positionV>
            <wp:extent cx="5276850" cy="3679190"/>
            <wp:effectExtent l="0" t="0" r="0" b="0"/>
            <wp:wrapNone/>
            <wp:docPr id="31" name="图片 31" descr="C:\Users\Administrator\Desktop\做典型产品彩页产品2023.9.20\典型产品彩页第二版要做的设备(图片已处理最新2023.9.23)\THZK-17A型 暖通中央空调系统综合实训装置--暖通中央空调实训系列\THZK-17A型 暖通中央空调系统综合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做典型产品彩页产品2023.9.20\典型产品彩页第二版要做的设备(图片已处理最新2023.9.23)\THZK-17A型 暖通中央空调系统综合实训装置--暖通中央空调实训系列\THZK-17A型 暖通中央空调系统综合实训装置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6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1F82A">
      <w:pPr>
        <w:spacing w:line="360" w:lineRule="exact"/>
        <w:ind w:firstLine="552" w:firstLineChars="200"/>
        <w:jc w:val="left"/>
        <w:rPr>
          <w:rFonts w:hAnsi="仿宋_GB2312"/>
          <w:spacing w:val="-2"/>
          <w:sz w:val="28"/>
        </w:rPr>
      </w:pPr>
      <w:r>
        <w:rPr>
          <w:rFonts w:hint="eastAsia" w:hAnsi="仿宋_GB2312"/>
          <w:spacing w:val="-2"/>
          <w:sz w:val="28"/>
        </w:rPr>
        <w:t xml:space="preserve"> </w:t>
      </w:r>
    </w:p>
    <w:p w14:paraId="6E61D8A2">
      <w:pPr>
        <w:rPr>
          <w:bCs/>
          <w:sz w:val="30"/>
          <w:szCs w:val="30"/>
        </w:rPr>
      </w:pPr>
    </w:p>
    <w:p w14:paraId="29EFE69D">
      <w:pPr>
        <w:rPr>
          <w:b/>
          <w:sz w:val="30"/>
          <w:szCs w:val="30"/>
        </w:rPr>
      </w:pPr>
    </w:p>
    <w:p w14:paraId="75E0A0EA">
      <w:pPr>
        <w:rPr>
          <w:bCs/>
          <w:sz w:val="30"/>
          <w:szCs w:val="30"/>
        </w:rPr>
      </w:pPr>
    </w:p>
    <w:p w14:paraId="57AEE64F">
      <w:pPr>
        <w:rPr>
          <w:bCs/>
          <w:sz w:val="30"/>
          <w:szCs w:val="30"/>
        </w:rPr>
      </w:pPr>
    </w:p>
    <w:p w14:paraId="1764FF71">
      <w:pPr>
        <w:rPr>
          <w:bCs/>
          <w:sz w:val="30"/>
          <w:szCs w:val="30"/>
        </w:rPr>
      </w:pPr>
    </w:p>
    <w:p w14:paraId="7F440708">
      <w:pPr>
        <w:rPr>
          <w:bCs/>
          <w:sz w:val="30"/>
          <w:szCs w:val="30"/>
        </w:rPr>
      </w:pPr>
    </w:p>
    <w:p w14:paraId="0786998F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AD3E8ED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9D4A6BF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61E17EA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620577B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8A357C0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.</w:t>
      </w:r>
    </w:p>
    <w:p w14:paraId="5DD3EFC0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C1F941A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DEDA1C9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8B89706">
      <w:pPr>
        <w:spacing w:line="38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THZK-17A型暖通中央空调系统综合实训装置</w:t>
      </w:r>
    </w:p>
    <w:p w14:paraId="1F0B7004">
      <w:pPr>
        <w:spacing w:line="380" w:lineRule="exact"/>
        <w:ind w:firstLine="629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实训装置涉及供热通风与空调工程技术、制冷与空调技术、机电设备安装技术、电气自动化技术、智能控制技术、工业网络技术专业技术领域，能开展中央空调冷水机组工况调试、冷却水系统安装与调试、冷冻水系统安装与调试、风机盘管安装与调试、</w:t>
      </w:r>
      <w:r>
        <w:rPr>
          <w:rFonts w:ascii="仿宋" w:hAnsi="仿宋" w:eastAsia="仿宋"/>
          <w:bCs/>
          <w:sz w:val="30"/>
          <w:szCs w:val="30"/>
        </w:rPr>
        <w:t>AHU</w:t>
      </w:r>
      <w:r>
        <w:rPr>
          <w:rFonts w:hint="eastAsia" w:ascii="仿宋" w:hAnsi="仿宋" w:eastAsia="仿宋"/>
          <w:bCs/>
          <w:sz w:val="30"/>
          <w:szCs w:val="30"/>
        </w:rPr>
        <w:t>测量与维护、电气控制系统安装与调试、自动化系统编程与调试、中央空调系统操作维护等方面的实训教学</w:t>
      </w:r>
      <w:r>
        <w:rPr>
          <w:rFonts w:ascii="仿宋" w:hAnsi="仿宋" w:eastAsia="仿宋"/>
          <w:bCs/>
          <w:sz w:val="30"/>
          <w:szCs w:val="30"/>
        </w:rPr>
        <w:t>,</w:t>
      </w:r>
      <w:r>
        <w:rPr>
          <w:rFonts w:hint="eastAsia" w:ascii="仿宋" w:hAnsi="仿宋" w:eastAsia="仿宋"/>
          <w:bCs/>
          <w:sz w:val="30"/>
          <w:szCs w:val="30"/>
        </w:rPr>
        <w:t>其中机组机电设备、水循环系统、新风系统、电气控制系统和自动化均采用开放式设计，中央空调物联网信息监控系统，符合现代中央空调实训教学，适合暖通空调、电气自动化、建筑设备相关专业教学，也可以作为技能竞赛平台、中央空调系统操作员技能鉴定和考核使用。</w:t>
      </w:r>
    </w:p>
    <w:p w14:paraId="3CBB1F99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156845</wp:posOffset>
            </wp:positionV>
            <wp:extent cx="3093085" cy="4351655"/>
            <wp:effectExtent l="0" t="0" r="0" b="0"/>
            <wp:wrapNone/>
            <wp:docPr id="38" name="图片 38" descr="C:\Users\Administrator\Desktop\做典型产品彩页产品2023.9.20\典型产品彩页第二版要做的设备(图片已处理最新2023.9.23)\1-THRHDL-8\dfa8e440dbe27518b32f4b102323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Desktop\做典型产品彩页产品2023.9.20\典型产品彩页第二版要做的设备(图片已处理最新2023.9.23)\1-THRHDL-8\dfa8e440dbe27518b32f4b102323ab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154940</wp:posOffset>
            </wp:positionV>
            <wp:extent cx="3074035" cy="4324985"/>
            <wp:effectExtent l="0" t="0" r="0" b="0"/>
            <wp:wrapNone/>
            <wp:docPr id="34" name="图片 34" descr="C:\Users\Administrator\Desktop\做典型产品彩页产品2023.9.20\典型产品彩页第二版要做的设备(图片已处理最新2023.9.23)\1-THRHDL-8\d94cdefa56b5f5648a9397d5f5909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做典型产品彩页产品2023.9.20\典型产品彩页第二版要做的设备(图片已处理最新2023.9.23)\1-THRHDL-8\d94cdefa56b5f5648a9397d5f5909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BCC47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483C9A6A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5AC2D9E8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51B8747F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2B42C9F8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50625B19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51DF6DCD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0E62C5FD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52AA6436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3779BFA4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648B27A6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2163D53F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7546E565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0D0BE4E5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226A3230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763240CF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5F23F7F7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0C6DA64E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6F4E095C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</w:p>
    <w:p w14:paraId="63C5A049">
      <w:pPr>
        <w:spacing w:line="380" w:lineRule="exact"/>
        <w:ind w:firstLine="630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259DCE64">
      <w:pPr>
        <w:spacing w:line="38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THRHDL-8型 变频多联机实训考核装置</w:t>
      </w:r>
    </w:p>
    <w:p w14:paraId="54B87BA4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本产品为</w:t>
      </w:r>
      <w:r>
        <w:rPr>
          <w:rFonts w:hint="eastAsia" w:ascii="仿宋" w:hAnsi="仿宋" w:eastAsia="仿宋"/>
          <w:bCs/>
          <w:sz w:val="30"/>
          <w:szCs w:val="30"/>
        </w:rPr>
        <w:t>职业</w:t>
      </w:r>
      <w:r>
        <w:rPr>
          <w:rFonts w:ascii="仿宋" w:hAnsi="仿宋" w:eastAsia="仿宋"/>
          <w:bCs/>
          <w:sz w:val="30"/>
          <w:szCs w:val="30"/>
        </w:rPr>
        <w:t>教育设计的</w:t>
      </w:r>
      <w:r>
        <w:rPr>
          <w:rFonts w:hint="eastAsia" w:ascii="仿宋" w:hAnsi="仿宋" w:eastAsia="仿宋"/>
          <w:bCs/>
          <w:sz w:val="30"/>
          <w:szCs w:val="30"/>
        </w:rPr>
        <w:t>变频</w:t>
      </w:r>
      <w:r>
        <w:rPr>
          <w:rFonts w:ascii="仿宋" w:hAnsi="仿宋" w:eastAsia="仿宋"/>
          <w:bCs/>
          <w:sz w:val="30"/>
          <w:szCs w:val="30"/>
        </w:rPr>
        <w:t>实训</w:t>
      </w:r>
      <w:r>
        <w:rPr>
          <w:rFonts w:hint="eastAsia" w:ascii="仿宋" w:hAnsi="仿宋" w:eastAsia="仿宋"/>
          <w:bCs/>
          <w:sz w:val="30"/>
          <w:szCs w:val="30"/>
        </w:rPr>
        <w:t>考核设备，产品依据</w:t>
      </w:r>
      <w:r>
        <w:rPr>
          <w:rFonts w:ascii="仿宋" w:hAnsi="仿宋" w:eastAsia="仿宋"/>
          <w:bCs/>
          <w:sz w:val="30"/>
          <w:szCs w:val="30"/>
        </w:rPr>
        <w:t>相关</w:t>
      </w:r>
      <w:r>
        <w:rPr>
          <w:rFonts w:hint="eastAsia" w:ascii="仿宋" w:hAnsi="仿宋" w:eastAsia="仿宋"/>
          <w:bCs/>
          <w:sz w:val="30"/>
          <w:szCs w:val="30"/>
        </w:rPr>
        <w:t>国家职业技能标准、中国</w:t>
      </w:r>
      <w:r>
        <w:rPr>
          <w:rFonts w:ascii="仿宋" w:hAnsi="仿宋" w:eastAsia="仿宋"/>
          <w:bCs/>
          <w:sz w:val="30"/>
          <w:szCs w:val="30"/>
        </w:rPr>
        <w:t>制冷维修行业良好操作培训的技术内容</w:t>
      </w:r>
      <w:r>
        <w:rPr>
          <w:rFonts w:hint="eastAsia" w:ascii="仿宋" w:hAnsi="仿宋" w:eastAsia="仿宋"/>
          <w:bCs/>
          <w:sz w:val="30"/>
          <w:szCs w:val="30"/>
        </w:rPr>
        <w:t>，采用环境友好型空调制冷剂、配套良好操作制冷专用维修工具，适合中等职业学校、高等职业学校、本科职业学校开设的制冷空调系统安装与维修</w:t>
      </w:r>
      <w:r>
        <w:rPr>
          <w:rFonts w:ascii="仿宋" w:hAnsi="仿宋" w:eastAsia="仿宋"/>
          <w:bCs/>
          <w:sz w:val="30"/>
          <w:szCs w:val="30"/>
        </w:rPr>
        <w:t>等相关</w:t>
      </w:r>
      <w:r>
        <w:rPr>
          <w:rFonts w:hint="eastAsia" w:ascii="仿宋" w:hAnsi="仿宋" w:eastAsia="仿宋"/>
          <w:bCs/>
          <w:sz w:val="30"/>
          <w:szCs w:val="30"/>
        </w:rPr>
        <w:t>专业以及相关工种的实训教学，</w:t>
      </w:r>
      <w:r>
        <w:rPr>
          <w:rFonts w:ascii="仿宋" w:hAnsi="仿宋" w:eastAsia="仿宋"/>
          <w:bCs/>
          <w:sz w:val="30"/>
          <w:szCs w:val="30"/>
        </w:rPr>
        <w:t>也适用于</w:t>
      </w:r>
      <w:r>
        <w:rPr>
          <w:rFonts w:ascii="仿宋" w:hAnsi="仿宋" w:eastAsia="仿宋"/>
          <w:bCs/>
          <w:sz w:val="30"/>
          <w:szCs w:val="30"/>
        </w:rPr>
        <w:tab/>
      </w:r>
      <w:r>
        <w:rPr>
          <w:rFonts w:hint="eastAsia" w:ascii="仿宋" w:hAnsi="仿宋" w:eastAsia="仿宋"/>
          <w:bCs/>
          <w:sz w:val="30"/>
          <w:szCs w:val="30"/>
        </w:rPr>
        <w:t>制冷空调系统安装与维修</w:t>
      </w:r>
      <w:r>
        <w:rPr>
          <w:rFonts w:ascii="仿宋" w:hAnsi="仿宋" w:eastAsia="仿宋"/>
          <w:bCs/>
          <w:sz w:val="30"/>
          <w:szCs w:val="30"/>
        </w:rPr>
        <w:t>职业</w:t>
      </w:r>
      <w:r>
        <w:rPr>
          <w:rFonts w:hint="eastAsia" w:ascii="仿宋" w:hAnsi="仿宋" w:eastAsia="仿宋"/>
          <w:bCs/>
          <w:sz w:val="30"/>
          <w:szCs w:val="30"/>
        </w:rPr>
        <w:t>能力</w:t>
      </w:r>
      <w:r>
        <w:rPr>
          <w:rFonts w:ascii="仿宋" w:hAnsi="仿宋" w:eastAsia="仿宋"/>
          <w:bCs/>
          <w:sz w:val="30"/>
          <w:szCs w:val="30"/>
        </w:rPr>
        <w:t>等级认证</w:t>
      </w:r>
      <w:r>
        <w:rPr>
          <w:rFonts w:hint="eastAsia" w:ascii="仿宋" w:hAnsi="仿宋" w:eastAsia="仿宋"/>
          <w:bCs/>
          <w:sz w:val="30"/>
          <w:szCs w:val="30"/>
        </w:rPr>
        <w:t>考核（初中级），还适用于行业企业员工的技术培训。</w:t>
      </w:r>
    </w:p>
    <w:p w14:paraId="4C2CCC82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2A877C4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全国高等学校“建筑环境与设备工程”、“制冷与空调技术”、“制冷和空调设备运行与维修”、“制冷与冷藏技术”、“节能工程技术”、“供热通风与空调工程技术”等相关专业课教师和实验指导教师，每个学校可报1～3名。</w:t>
      </w:r>
    </w:p>
    <w:p w14:paraId="0CD33355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64AC5864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3EFE311F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43E4AA24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09E13F7C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31EE7704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34607F02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3658B95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612260BF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06A96B2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6CEFCD5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711FCCAB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5828B68C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0742F0B8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6F0455F8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32B7D247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07F92CA0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05E506D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51F6E082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729FB871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70FCACC7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5D89FC63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1.请参加培训的老师按要求填写《2025年全国高等学校“暖通中央空调技术”骨干教师技能培训班报名回执》（登录http：//www.tianhuang.cn下载）并发送到E-mail: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418CA15D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7A66EC39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33333731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258B3C5E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2A2BF396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569D24F5">
      <w:pPr>
        <w:wordWrap w:val="0"/>
        <w:spacing w:line="340" w:lineRule="exact"/>
        <w:ind w:right="150"/>
        <w:jc w:val="right"/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 xml:space="preserve"> </w:t>
      </w:r>
    </w:p>
    <w:p w14:paraId="508AA994">
      <w:pPr>
        <w:wordWrap w:val="0"/>
        <w:spacing w:line="340" w:lineRule="exact"/>
        <w:ind w:right="150"/>
        <w:jc w:val="right"/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</w:pPr>
    </w:p>
    <w:p w14:paraId="1E15E9BC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135A464E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浙江天煌科技实业有限公司</w:t>
      </w:r>
    </w:p>
    <w:p w14:paraId="47A6311F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p w14:paraId="12383205">
      <w:pPr>
        <w:autoSpaceDE w:val="0"/>
        <w:autoSpaceDN w:val="0"/>
        <w:adjustRightInd w:val="0"/>
        <w:spacing w:line="400" w:lineRule="exact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100"/>
          <w:kern w:val="0"/>
          <w:sz w:val="30"/>
          <w:szCs w:val="30"/>
          <w:fitText w:val="8400" w:id="1217815949"/>
        </w:rPr>
        <w:t>2025年全国高等学校“暖通中央空调技术”骨干教师技能培训班</w:t>
      </w:r>
    </w:p>
    <w:p w14:paraId="6033B5A2">
      <w:pPr>
        <w:spacing w:line="40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7912C194">
      <w:pPr>
        <w:spacing w:line="40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3AF7044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4C608E0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0D1E578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01E4DD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2B946BB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42345B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33290CB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511B06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F07806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0603BF1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5D8907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7FFB75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3190B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4166C98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329299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B8B0BD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7A5651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0ECBDA5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BFFBC8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6711661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3DA0A6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040348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956D94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7894FB6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380E4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0C190E7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F14922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DE965C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B30151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24FD3A7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ADF06B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4816DC2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EB2C9B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67B8C2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0BBAD62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2667BB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61EE33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494292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926790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0380AC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0F703A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05290A9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826BD5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6C4BEC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D6CAC1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486AE6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9DDB83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7917A3D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1B9DDA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42F8C69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A9ABED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178DBC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DE1204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CEF237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0B5E35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03BFE1D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717E2D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91D27F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3EF8EBE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4BF3882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F381AE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0D1156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6BBECA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73978C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F8085F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114D02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4CF0BB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49AAAB5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ACF4A3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E6442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52D12D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7BC1E21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14A835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58BEA53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197225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419125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FE90C5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93E63E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48EB14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7EC4881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2593DF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 w:hRule="exact"/>
          <w:jc w:val="center"/>
        </w:trPr>
        <w:tc>
          <w:tcPr>
            <w:tcW w:w="1714" w:type="dxa"/>
            <w:vAlign w:val="center"/>
          </w:tcPr>
          <w:p w14:paraId="4DCDF834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7485610F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27957BDE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 (        )      包房（单住）(        )</w:t>
            </w:r>
          </w:p>
          <w:p w14:paraId="75B97680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5C175D6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4" w:hRule="exact"/>
          <w:jc w:val="center"/>
        </w:trPr>
        <w:tc>
          <w:tcPr>
            <w:tcW w:w="1714" w:type="dxa"/>
            <w:vAlign w:val="center"/>
          </w:tcPr>
          <w:p w14:paraId="0F18694F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576146A7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349EDBAB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7F5D225A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36C98F6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exact"/>
          <w:jc w:val="center"/>
        </w:trPr>
        <w:tc>
          <w:tcPr>
            <w:tcW w:w="1714" w:type="dxa"/>
            <w:vAlign w:val="center"/>
          </w:tcPr>
          <w:p w14:paraId="0E9D036F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042C45A7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57A91F5E">
      <w:pPr>
        <w:spacing w:line="360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DC3F9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90F"/>
    <w:rsid w:val="0000010A"/>
    <w:rsid w:val="000005DD"/>
    <w:rsid w:val="00000918"/>
    <w:rsid w:val="000011B2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5526"/>
    <w:rsid w:val="00036B05"/>
    <w:rsid w:val="000401F0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1C14"/>
    <w:rsid w:val="000D22F6"/>
    <w:rsid w:val="000D2E21"/>
    <w:rsid w:val="000D358B"/>
    <w:rsid w:val="000E1B32"/>
    <w:rsid w:val="000E23B7"/>
    <w:rsid w:val="000E26E6"/>
    <w:rsid w:val="000E2F0F"/>
    <w:rsid w:val="000E523E"/>
    <w:rsid w:val="000E5B90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771A6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0AD4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55FFC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76EB9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2AD2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53B"/>
    <w:rsid w:val="002E7837"/>
    <w:rsid w:val="002F2405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512C"/>
    <w:rsid w:val="00305C4A"/>
    <w:rsid w:val="00305C63"/>
    <w:rsid w:val="00307D20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3332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1B2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41AD"/>
    <w:rsid w:val="00466F3F"/>
    <w:rsid w:val="0047290F"/>
    <w:rsid w:val="0047615D"/>
    <w:rsid w:val="00476507"/>
    <w:rsid w:val="004805AE"/>
    <w:rsid w:val="00482D55"/>
    <w:rsid w:val="0048390D"/>
    <w:rsid w:val="00484079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58F0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1675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3AD0"/>
    <w:rsid w:val="0058443B"/>
    <w:rsid w:val="005861BC"/>
    <w:rsid w:val="00586A0D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464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1B39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5BDB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202C"/>
    <w:rsid w:val="00723B72"/>
    <w:rsid w:val="007244F7"/>
    <w:rsid w:val="0072492C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21E2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2BBE"/>
    <w:rsid w:val="007E3D7C"/>
    <w:rsid w:val="007E49A6"/>
    <w:rsid w:val="007E69CB"/>
    <w:rsid w:val="007E77E8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280F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5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768"/>
    <w:rsid w:val="00851C09"/>
    <w:rsid w:val="008531AF"/>
    <w:rsid w:val="00854260"/>
    <w:rsid w:val="00854723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0DA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4C80"/>
    <w:rsid w:val="009252C4"/>
    <w:rsid w:val="009256E1"/>
    <w:rsid w:val="009257F8"/>
    <w:rsid w:val="00925DF3"/>
    <w:rsid w:val="009265F1"/>
    <w:rsid w:val="00927248"/>
    <w:rsid w:val="00927401"/>
    <w:rsid w:val="00927BA4"/>
    <w:rsid w:val="00930E67"/>
    <w:rsid w:val="00932153"/>
    <w:rsid w:val="0093218C"/>
    <w:rsid w:val="009346DB"/>
    <w:rsid w:val="009356CC"/>
    <w:rsid w:val="00935840"/>
    <w:rsid w:val="00935E1C"/>
    <w:rsid w:val="00937FC9"/>
    <w:rsid w:val="0094012A"/>
    <w:rsid w:val="00940919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0829"/>
    <w:rsid w:val="009714F9"/>
    <w:rsid w:val="00971D9E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878E5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E738C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115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2F3C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5E42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4550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6FCD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198D"/>
    <w:rsid w:val="00AF27BA"/>
    <w:rsid w:val="00AF4069"/>
    <w:rsid w:val="00AF4926"/>
    <w:rsid w:val="00AF69FA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1B33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1F16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56DC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5AF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39FC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59AB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137"/>
    <w:rsid w:val="00C57FC3"/>
    <w:rsid w:val="00C60270"/>
    <w:rsid w:val="00C624B5"/>
    <w:rsid w:val="00C62887"/>
    <w:rsid w:val="00C62B68"/>
    <w:rsid w:val="00C63CB5"/>
    <w:rsid w:val="00C669C3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A65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5027"/>
    <w:rsid w:val="00CC65C2"/>
    <w:rsid w:val="00CC6E91"/>
    <w:rsid w:val="00CC735C"/>
    <w:rsid w:val="00CC758B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3E71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3287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1EE5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519F"/>
    <w:rsid w:val="00DE61BC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52DC"/>
    <w:rsid w:val="00E061BA"/>
    <w:rsid w:val="00E07841"/>
    <w:rsid w:val="00E10655"/>
    <w:rsid w:val="00E10775"/>
    <w:rsid w:val="00E11067"/>
    <w:rsid w:val="00E124FE"/>
    <w:rsid w:val="00E1381C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E0B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27D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4DF6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5E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3CB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A9F"/>
    <w:rsid w:val="00FD2FA9"/>
    <w:rsid w:val="00FD48AA"/>
    <w:rsid w:val="00FD4E4E"/>
    <w:rsid w:val="00FD4EA2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3493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1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C1396-D08D-4711-BFBE-F384D47F97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1855</Words>
  <Characters>2119</Characters>
  <Lines>18</Lines>
  <Paragraphs>5</Paragraphs>
  <TotalTime>2115</TotalTime>
  <ScaleCrop>false</ScaleCrop>
  <LinksUpToDate>false</LinksUpToDate>
  <CharactersWithSpaces>2350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2025-06-12T12:42:00Z</cp:lastPrinted>
  <dcterms:modified xsi:type="dcterms:W3CDTF">2025-06-16T03:15:27Z</dcterms:modified>
  <dc:title>关于09年全国高职院校技能邀请赛“楼宇自动化技术”项目举办培训班的通知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7F4E1029C9BC4E08950E191E29FFB94F_12</vt:lpwstr>
  </property>
</Properties>
</file>