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95" w:rsidRPr="001F72AC" w:rsidRDefault="000F1795" w:rsidP="001F72AC">
      <w:pPr>
        <w:autoSpaceDE w:val="0"/>
        <w:autoSpaceDN w:val="0"/>
        <w:adjustRightInd w:val="0"/>
        <w:spacing w:line="600" w:lineRule="exact"/>
        <w:ind w:left="200"/>
        <w:jc w:val="center"/>
        <w:rPr>
          <w:rFonts w:ascii="仿宋" w:eastAsia="仿宋" w:hAnsi="仿宋"/>
          <w:b/>
          <w:bCs/>
          <w:kern w:val="2"/>
          <w:sz w:val="36"/>
          <w:szCs w:val="36"/>
        </w:rPr>
      </w:pPr>
      <w:r w:rsidRPr="001F72AC">
        <w:rPr>
          <w:rFonts w:ascii="仿宋" w:eastAsia="仿宋" w:hAnsi="仿宋" w:hint="eastAsia"/>
          <w:b/>
          <w:bCs/>
          <w:kern w:val="2"/>
          <w:sz w:val="36"/>
          <w:szCs w:val="36"/>
        </w:rPr>
        <w:t>关于举办</w:t>
      </w:r>
      <w:r w:rsidRPr="001F72AC">
        <w:rPr>
          <w:rFonts w:ascii="仿宋" w:eastAsia="仿宋" w:hAnsi="仿宋"/>
          <w:b/>
          <w:bCs/>
          <w:kern w:val="2"/>
          <w:sz w:val="36"/>
          <w:szCs w:val="36"/>
        </w:rPr>
        <w:t>202</w:t>
      </w:r>
      <w:r w:rsidR="00313D1C">
        <w:rPr>
          <w:rFonts w:ascii="仿宋" w:eastAsia="仿宋" w:hAnsi="仿宋" w:hint="eastAsia"/>
          <w:b/>
          <w:bCs/>
          <w:kern w:val="2"/>
          <w:sz w:val="36"/>
          <w:szCs w:val="36"/>
        </w:rPr>
        <w:t>5</w:t>
      </w:r>
      <w:r w:rsidRPr="001F72AC">
        <w:rPr>
          <w:rFonts w:ascii="仿宋" w:eastAsia="仿宋" w:hAnsi="仿宋" w:hint="eastAsia"/>
          <w:b/>
          <w:bCs/>
          <w:kern w:val="2"/>
          <w:sz w:val="36"/>
          <w:szCs w:val="36"/>
        </w:rPr>
        <w:t>年全国</w:t>
      </w:r>
      <w:r w:rsidR="00301AFC">
        <w:rPr>
          <w:rFonts w:ascii="仿宋" w:eastAsia="仿宋" w:hAnsi="仿宋" w:hint="eastAsia"/>
          <w:b/>
          <w:bCs/>
          <w:kern w:val="2"/>
          <w:sz w:val="36"/>
          <w:szCs w:val="36"/>
        </w:rPr>
        <w:t>高等学校</w:t>
      </w:r>
    </w:p>
    <w:p w:rsidR="000F1795" w:rsidRPr="001F72AC" w:rsidRDefault="000F1795" w:rsidP="001F72AC">
      <w:pPr>
        <w:autoSpaceDE w:val="0"/>
        <w:autoSpaceDN w:val="0"/>
        <w:adjustRightInd w:val="0"/>
        <w:spacing w:line="600" w:lineRule="exact"/>
        <w:jc w:val="center"/>
        <w:rPr>
          <w:rFonts w:ascii="仿宋" w:eastAsia="仿宋" w:hAnsi="仿宋"/>
          <w:b/>
          <w:bCs/>
          <w:sz w:val="36"/>
          <w:szCs w:val="36"/>
        </w:rPr>
      </w:pPr>
      <w:r w:rsidRPr="001F72AC">
        <w:rPr>
          <w:rFonts w:ascii="仿宋" w:eastAsia="仿宋" w:hAnsi="仿宋"/>
          <w:b/>
          <w:bCs/>
          <w:kern w:val="2"/>
          <w:sz w:val="36"/>
          <w:szCs w:val="36"/>
        </w:rPr>
        <w:t xml:space="preserve"> “</w:t>
      </w:r>
      <w:r w:rsidR="009847B0">
        <w:rPr>
          <w:rFonts w:ascii="仿宋" w:eastAsia="仿宋" w:hAnsi="仿宋" w:hint="eastAsia"/>
          <w:b/>
          <w:bCs/>
          <w:kern w:val="2"/>
          <w:sz w:val="36"/>
          <w:szCs w:val="36"/>
        </w:rPr>
        <w:t>工业机器人技术</w:t>
      </w:r>
      <w:r w:rsidRPr="001F72AC">
        <w:rPr>
          <w:rFonts w:ascii="仿宋" w:eastAsia="仿宋" w:hAnsi="仿宋"/>
          <w:b/>
          <w:bCs/>
          <w:sz w:val="36"/>
          <w:szCs w:val="36"/>
        </w:rPr>
        <w:t>”骨干教师技能培训班的通知</w:t>
      </w:r>
    </w:p>
    <w:p w:rsidR="000F1795" w:rsidRPr="001F72AC" w:rsidRDefault="000F1795" w:rsidP="001F72AC">
      <w:pPr>
        <w:autoSpaceDE w:val="0"/>
        <w:autoSpaceDN w:val="0"/>
        <w:adjustRightInd w:val="0"/>
        <w:spacing w:line="360" w:lineRule="exact"/>
        <w:jc w:val="center"/>
        <w:rPr>
          <w:rFonts w:ascii="仿宋" w:eastAsia="仿宋" w:hAnsi="仿宋"/>
          <w:b/>
          <w:bCs/>
          <w:kern w:val="2"/>
          <w:sz w:val="10"/>
          <w:szCs w:val="10"/>
        </w:rPr>
      </w:pPr>
    </w:p>
    <w:p w:rsidR="000F1795" w:rsidRPr="00A43362" w:rsidRDefault="000F1795" w:rsidP="003B26F9">
      <w:pPr>
        <w:spacing w:line="380" w:lineRule="exact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各有关</w:t>
      </w:r>
      <w:r w:rsidR="00301AFC">
        <w:rPr>
          <w:rFonts w:ascii="仿宋" w:eastAsia="仿宋" w:hAnsi="仿宋" w:hint="eastAsia"/>
          <w:bCs/>
          <w:sz w:val="30"/>
          <w:szCs w:val="30"/>
        </w:rPr>
        <w:t>高等学校</w:t>
      </w:r>
      <w:r w:rsidRPr="00A43362">
        <w:rPr>
          <w:rFonts w:ascii="仿宋" w:eastAsia="仿宋" w:hAnsi="仿宋" w:hint="eastAsia"/>
          <w:bCs/>
          <w:sz w:val="30"/>
          <w:szCs w:val="30"/>
        </w:rPr>
        <w:t>：</w:t>
      </w:r>
    </w:p>
    <w:p w:rsidR="000F1795" w:rsidRPr="00A43362" w:rsidRDefault="00301AFC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E85354">
        <w:rPr>
          <w:rFonts w:ascii="仿宋" w:eastAsia="仿宋" w:hAnsi="仿宋" w:hint="eastAsia"/>
          <w:bCs/>
          <w:sz w:val="30"/>
          <w:szCs w:val="30"/>
        </w:rPr>
        <w:t>为了满足高等学校</w:t>
      </w:r>
      <w:r w:rsidRPr="00E85354">
        <w:rPr>
          <w:rFonts w:ascii="仿宋" w:eastAsia="仿宋" w:hAnsi="仿宋"/>
          <w:bCs/>
          <w:sz w:val="30"/>
          <w:szCs w:val="30"/>
        </w:rPr>
        <w:t>“</w:t>
      </w:r>
      <w:r w:rsidRPr="00E85354">
        <w:rPr>
          <w:rFonts w:ascii="仿宋" w:eastAsia="仿宋" w:hAnsi="仿宋" w:hint="eastAsia"/>
          <w:bCs/>
          <w:sz w:val="30"/>
          <w:szCs w:val="30"/>
        </w:rPr>
        <w:t>新工科</w:t>
      </w:r>
      <w:r w:rsidRPr="00E85354">
        <w:rPr>
          <w:rFonts w:ascii="仿宋" w:eastAsia="仿宋" w:hAnsi="仿宋"/>
          <w:bCs/>
          <w:sz w:val="30"/>
          <w:szCs w:val="30"/>
        </w:rPr>
        <w:t>”</w:t>
      </w:r>
      <w:r w:rsidRPr="00E85354">
        <w:rPr>
          <w:rFonts w:ascii="仿宋" w:eastAsia="仿宋" w:hAnsi="仿宋" w:hint="eastAsia"/>
          <w:bCs/>
          <w:sz w:val="30"/>
          <w:szCs w:val="30"/>
        </w:rPr>
        <w:t>背景下复合型师资团队建设的需要，教师通过培训了解产业和技术变革的现状，同时增强适应新产业发展的工程实践能力</w:t>
      </w:r>
      <w:r w:rsidRPr="00222070">
        <w:rPr>
          <w:rFonts w:ascii="仿宋" w:eastAsia="仿宋" w:hAnsi="仿宋" w:hint="eastAsia"/>
          <w:bCs/>
          <w:sz w:val="30"/>
          <w:szCs w:val="30"/>
        </w:rPr>
        <w:t>，</w:t>
      </w:r>
      <w:r w:rsidR="000F1795" w:rsidRPr="00A43362">
        <w:rPr>
          <w:rFonts w:ascii="仿宋" w:eastAsia="仿宋" w:hAnsi="仿宋" w:hint="eastAsia"/>
          <w:bCs/>
          <w:sz w:val="30"/>
          <w:szCs w:val="30"/>
        </w:rPr>
        <w:t>更好地为工业机器人事业培养应用型与技能型人才服务， “天煌教仪”拟举办</w:t>
      </w:r>
      <w:r w:rsidR="00960088" w:rsidRPr="00A43362">
        <w:rPr>
          <w:rFonts w:ascii="仿宋" w:eastAsia="仿宋" w:hAnsi="仿宋" w:hint="eastAsia"/>
          <w:bCs/>
          <w:sz w:val="30"/>
          <w:szCs w:val="30"/>
        </w:rPr>
        <w:t>202</w:t>
      </w:r>
      <w:r w:rsidR="00313D1C" w:rsidRPr="00A43362">
        <w:rPr>
          <w:rFonts w:ascii="仿宋" w:eastAsia="仿宋" w:hAnsi="仿宋" w:hint="eastAsia"/>
          <w:bCs/>
          <w:sz w:val="30"/>
          <w:szCs w:val="30"/>
        </w:rPr>
        <w:t>5</w:t>
      </w:r>
      <w:r w:rsidR="00960088" w:rsidRPr="00A43362">
        <w:rPr>
          <w:rFonts w:ascii="仿宋" w:eastAsia="仿宋" w:hAnsi="仿宋" w:hint="eastAsia"/>
          <w:bCs/>
          <w:sz w:val="30"/>
          <w:szCs w:val="30"/>
        </w:rPr>
        <w:t>年全国</w:t>
      </w:r>
      <w:r>
        <w:rPr>
          <w:rFonts w:ascii="仿宋" w:eastAsia="仿宋" w:hAnsi="仿宋" w:hint="eastAsia"/>
          <w:bCs/>
          <w:sz w:val="30"/>
          <w:szCs w:val="30"/>
        </w:rPr>
        <w:t>高等学校</w:t>
      </w:r>
      <w:r w:rsidR="000F1795" w:rsidRPr="00A43362">
        <w:rPr>
          <w:rFonts w:ascii="仿宋" w:eastAsia="仿宋" w:hAnsi="仿宋" w:hint="eastAsia"/>
          <w:bCs/>
          <w:sz w:val="30"/>
          <w:szCs w:val="30"/>
        </w:rPr>
        <w:t>“</w:t>
      </w:r>
      <w:r w:rsidR="009847B0">
        <w:rPr>
          <w:rFonts w:ascii="仿宋" w:eastAsia="仿宋" w:hAnsi="仿宋" w:hint="eastAsia"/>
          <w:bCs/>
          <w:sz w:val="30"/>
          <w:szCs w:val="30"/>
        </w:rPr>
        <w:t>工业机器人技术</w:t>
      </w:r>
      <w:r w:rsidR="000F1795" w:rsidRPr="00A43362">
        <w:rPr>
          <w:rFonts w:ascii="仿宋" w:eastAsia="仿宋" w:hAnsi="仿宋" w:hint="eastAsia"/>
          <w:bCs/>
          <w:sz w:val="30"/>
          <w:szCs w:val="30"/>
        </w:rPr>
        <w:t>”骨干教师技能培训班</w:t>
      </w:r>
      <w:r w:rsidR="00B809AC" w:rsidRPr="00A43362">
        <w:rPr>
          <w:rFonts w:ascii="仿宋" w:eastAsia="仿宋" w:hAnsi="仿宋" w:hint="eastAsia"/>
          <w:bCs/>
          <w:sz w:val="30"/>
          <w:szCs w:val="30"/>
        </w:rPr>
        <w:t>，</w:t>
      </w:r>
      <w:r w:rsidR="000F1795" w:rsidRPr="00A43362">
        <w:rPr>
          <w:rFonts w:ascii="仿宋" w:eastAsia="仿宋" w:hAnsi="仿宋"/>
          <w:bCs/>
          <w:sz w:val="30"/>
          <w:szCs w:val="30"/>
        </w:rPr>
        <w:t>现将培训班有关事项通知如下：</w:t>
      </w:r>
    </w:p>
    <w:p w:rsidR="000F1795" w:rsidRPr="00A43362" w:rsidRDefault="000F1795" w:rsidP="003B26F9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 w:rsidRPr="00A43362">
        <w:rPr>
          <w:rFonts w:ascii="仿宋" w:eastAsia="仿宋" w:hAnsi="仿宋"/>
          <w:b/>
          <w:bCs/>
          <w:sz w:val="30"/>
          <w:szCs w:val="30"/>
        </w:rPr>
        <w:t>一、培训内容及形式：</w:t>
      </w:r>
    </w:p>
    <w:p w:rsidR="000F1795" w:rsidRPr="00A43362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/>
          <w:bCs/>
          <w:sz w:val="30"/>
          <w:szCs w:val="30"/>
        </w:rPr>
        <w:t>1.培训内容：</w:t>
      </w:r>
    </w:p>
    <w:p w:rsidR="000F1795" w:rsidRPr="00A43362" w:rsidRDefault="000F1795" w:rsidP="003B26F9">
      <w:pPr>
        <w:spacing w:line="380" w:lineRule="exact"/>
        <w:ind w:firstLineChars="200" w:firstLine="600"/>
        <w:jc w:val="left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围绕</w:t>
      </w:r>
      <w:r w:rsidR="009847B0" w:rsidRPr="00A43362">
        <w:rPr>
          <w:rFonts w:ascii="仿宋" w:eastAsia="仿宋" w:hAnsi="仿宋" w:hint="eastAsia"/>
          <w:bCs/>
          <w:sz w:val="30"/>
          <w:szCs w:val="30"/>
        </w:rPr>
        <w:t xml:space="preserve"> </w:t>
      </w:r>
      <w:r w:rsidRPr="00A43362">
        <w:rPr>
          <w:rFonts w:ascii="仿宋" w:eastAsia="仿宋" w:hAnsi="仿宋" w:hint="eastAsia"/>
          <w:bCs/>
          <w:sz w:val="30"/>
          <w:szCs w:val="30"/>
        </w:rPr>
        <w:t>“THMSRB-4D型工业机器人与智能视觉系统应用实训平台</w:t>
      </w:r>
      <w:r w:rsidRPr="00A43362">
        <w:rPr>
          <w:rFonts w:ascii="仿宋" w:eastAsia="仿宋" w:hAnsi="仿宋"/>
          <w:bCs/>
          <w:sz w:val="30"/>
          <w:szCs w:val="30"/>
        </w:rPr>
        <w:t>”</w:t>
      </w:r>
      <w:r w:rsidRPr="00A43362">
        <w:rPr>
          <w:rFonts w:ascii="仿宋" w:eastAsia="仿宋" w:hAnsi="仿宋" w:hint="eastAsia"/>
          <w:bCs/>
          <w:sz w:val="30"/>
          <w:szCs w:val="30"/>
        </w:rPr>
        <w:t>和“</w:t>
      </w:r>
      <w:r w:rsidR="009847B0" w:rsidRPr="00A43362">
        <w:rPr>
          <w:rFonts w:ascii="仿宋" w:eastAsia="仿宋" w:hAnsi="仿宋" w:hint="eastAsia"/>
          <w:bCs/>
          <w:sz w:val="30"/>
          <w:szCs w:val="30"/>
        </w:rPr>
        <w:t xml:space="preserve"> </w:t>
      </w:r>
      <w:r w:rsidRPr="00A43362">
        <w:rPr>
          <w:rFonts w:ascii="仿宋" w:eastAsia="仿宋" w:hAnsi="仿宋" w:hint="eastAsia"/>
          <w:bCs/>
          <w:sz w:val="30"/>
          <w:szCs w:val="30"/>
        </w:rPr>
        <w:t>“THMSJZ-3型工业机器人系统实训考核平台”的组成与功能、操作注意事项以及项目竞赛内容分析开展培训。</w:t>
      </w:r>
      <w:r w:rsidRPr="00A43362">
        <w:rPr>
          <w:rFonts w:ascii="仿宋" w:eastAsia="仿宋" w:hAnsi="仿宋"/>
          <w:bCs/>
          <w:sz w:val="30"/>
          <w:szCs w:val="30"/>
        </w:rPr>
        <w:t xml:space="preserve"> </w:t>
      </w:r>
    </w:p>
    <w:p w:rsidR="000F1795" w:rsidRPr="00A43362" w:rsidRDefault="000F1795" w:rsidP="003B26F9">
      <w:pPr>
        <w:spacing w:line="380" w:lineRule="exact"/>
        <w:ind w:firstLineChars="200" w:firstLine="600"/>
        <w:jc w:val="left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2.培训形式：分专题报告、技术培训、设备培训、实操训练，理论授课与实操相结合。</w:t>
      </w:r>
    </w:p>
    <w:p w:rsidR="009847B0" w:rsidRDefault="009847B0" w:rsidP="009847B0">
      <w:pPr>
        <w:spacing w:line="360" w:lineRule="exact"/>
        <w:ind w:firstLineChars="150" w:firstLine="480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465D890" wp14:editId="4231EC12">
            <wp:simplePos x="0" y="0"/>
            <wp:positionH relativeFrom="column">
              <wp:posOffset>-454660</wp:posOffset>
            </wp:positionH>
            <wp:positionV relativeFrom="paragraph">
              <wp:posOffset>118110</wp:posOffset>
            </wp:positionV>
            <wp:extent cx="7143750" cy="486981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" t="2622" r="770" b="2344"/>
                    <a:stretch/>
                  </pic:blipFill>
                  <pic:spPr bwMode="auto">
                    <a:xfrm>
                      <a:off x="0" y="0"/>
                      <a:ext cx="7143750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795" w:rsidRDefault="000F1795" w:rsidP="009847B0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 w:rsidP="009847B0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B809AC" w:rsidRDefault="00B809AC" w:rsidP="00B809AC">
      <w:pPr>
        <w:spacing w:line="360" w:lineRule="exact"/>
        <w:ind w:firstLineChars="150" w:firstLine="480"/>
        <w:rPr>
          <w:noProof/>
        </w:rPr>
      </w:pPr>
    </w:p>
    <w:p w:rsidR="000F1795" w:rsidRDefault="000F1795" w:rsidP="00B809A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313D1C" w:rsidRDefault="00313D1C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313D1C" w:rsidRDefault="00313D1C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Pr="00A43362" w:rsidRDefault="000F1795" w:rsidP="003B26F9">
      <w:pPr>
        <w:spacing w:line="380" w:lineRule="exact"/>
        <w:ind w:firstLineChars="150" w:firstLine="452"/>
        <w:jc w:val="center"/>
        <w:rPr>
          <w:rFonts w:ascii="仿宋" w:eastAsia="仿宋" w:hAnsi="仿宋"/>
          <w:b/>
          <w:bCs/>
          <w:sz w:val="30"/>
          <w:szCs w:val="30"/>
        </w:rPr>
      </w:pPr>
      <w:r w:rsidRPr="00A43362">
        <w:rPr>
          <w:rFonts w:ascii="仿宋" w:eastAsia="仿宋" w:hAnsi="仿宋" w:hint="eastAsia"/>
          <w:b/>
          <w:bCs/>
          <w:sz w:val="30"/>
          <w:szCs w:val="30"/>
        </w:rPr>
        <w:lastRenderedPageBreak/>
        <w:t>THMSRB-4D型</w:t>
      </w:r>
      <w:r w:rsidR="00C26BB5" w:rsidRPr="00A43362">
        <w:rPr>
          <w:rFonts w:ascii="仿宋" w:eastAsia="仿宋" w:hAnsi="仿宋" w:hint="eastAsia"/>
          <w:b/>
          <w:bCs/>
          <w:sz w:val="30"/>
          <w:szCs w:val="30"/>
        </w:rPr>
        <w:t xml:space="preserve"> </w:t>
      </w:r>
      <w:r w:rsidRPr="00A43362">
        <w:rPr>
          <w:rFonts w:ascii="仿宋" w:eastAsia="仿宋" w:hAnsi="仿宋" w:hint="eastAsia"/>
          <w:b/>
          <w:bCs/>
          <w:sz w:val="30"/>
          <w:szCs w:val="30"/>
        </w:rPr>
        <w:t>工业机器人与智能视觉系统应用实训平台</w:t>
      </w:r>
    </w:p>
    <w:p w:rsidR="000F1795" w:rsidRPr="00A43362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实训平台由工业机器人系统、机器视觉系统、可编程控制器（PLC）系统、工具换装单元、四工位供料单元、环形输送单元、直线输送单元、工件组装单元、立体仓库单元、废品回收框、各类工件、电气控制柜、实训桌、电脑桌等组成，可以组成一个完整的模拟环形产线装置。应用了工业机器人技术、机器视觉技术、RFID视频识别技术、PLC控制技术、变频控制技术、工业传感器技术、电机驱动技术等工业自动化相关技术，可实现工件的自动出料、输送、缺陷检测、分检识别（颜色形状）、抓取、放料拼接、视觉成品检测、成品入库等智能生产全过程。</w:t>
      </w:r>
    </w:p>
    <w:p w:rsidR="000F1795" w:rsidRPr="00A43362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实训平台采用标准模块化设计，符合相关国内和国际标准，模块可快速组合完成多种不同功能（智能生产线）的实训任务，即完全满足竞赛规程技术平台要求也满足日常教学用途。</w:t>
      </w:r>
    </w:p>
    <w:p w:rsidR="000F1795" w:rsidRPr="00A43362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实训平台集成了当前工业领域最前沿的先进技术，包括工业机器人技术、机器视觉技术、RFID识别技术、PLC控制技术、变频控制技术、伺服控制技术、工业传感器技术、电机驱动技术等工业自动化相关技术。</w:t>
      </w:r>
    </w:p>
    <w:p w:rsidR="000F1795" w:rsidRPr="00A43362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设备主要器件采用西门子、欧姆龙、三菱、ABB等品牌，保障了设备运行的稳定性。</w:t>
      </w:r>
    </w:p>
    <w:p w:rsidR="00B809AC" w:rsidRPr="00A43362" w:rsidRDefault="003B26F9">
      <w:pPr>
        <w:spacing w:line="360" w:lineRule="exact"/>
        <w:ind w:firstLineChars="150" w:firstLine="450"/>
        <w:rPr>
          <w:rFonts w:ascii="仿宋" w:eastAsia="仿宋" w:hAnsi="仿宋"/>
          <w:bCs/>
          <w:noProof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 wp14:anchorId="07625F9D" wp14:editId="63FAD1BE">
            <wp:simplePos x="0" y="0"/>
            <wp:positionH relativeFrom="column">
              <wp:posOffset>-295910</wp:posOffset>
            </wp:positionH>
            <wp:positionV relativeFrom="paragraph">
              <wp:posOffset>116205</wp:posOffset>
            </wp:positionV>
            <wp:extent cx="6911975" cy="528764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795" w:rsidRDefault="000F1795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0F1795" w:rsidRDefault="000F1795" w:rsidP="00B809AC">
      <w:pPr>
        <w:spacing w:line="360" w:lineRule="exact"/>
        <w:ind w:firstLineChars="150" w:firstLine="452"/>
        <w:jc w:val="center"/>
        <w:rPr>
          <w:b/>
          <w:bCs/>
          <w:sz w:val="30"/>
          <w:szCs w:val="30"/>
        </w:rPr>
      </w:pPr>
    </w:p>
    <w:p w:rsidR="00B809AC" w:rsidRDefault="00B809AC">
      <w:pPr>
        <w:spacing w:line="360" w:lineRule="exact"/>
        <w:ind w:firstLineChars="150" w:firstLine="452"/>
        <w:jc w:val="center"/>
        <w:rPr>
          <w:rFonts w:ascii="仿宋" w:eastAsia="仿宋" w:hAnsi="仿宋"/>
          <w:b/>
          <w:bCs/>
          <w:sz w:val="30"/>
          <w:szCs w:val="30"/>
        </w:rPr>
      </w:pPr>
    </w:p>
    <w:p w:rsidR="00B809AC" w:rsidRDefault="00B809AC">
      <w:pPr>
        <w:spacing w:line="360" w:lineRule="exact"/>
        <w:ind w:firstLineChars="150" w:firstLine="452"/>
        <w:jc w:val="center"/>
        <w:rPr>
          <w:rFonts w:ascii="仿宋" w:eastAsia="仿宋" w:hAnsi="仿宋"/>
          <w:b/>
          <w:bCs/>
          <w:sz w:val="30"/>
          <w:szCs w:val="30"/>
        </w:rPr>
      </w:pPr>
    </w:p>
    <w:p w:rsidR="000F1795" w:rsidRPr="00A43362" w:rsidRDefault="000F1795" w:rsidP="003B26F9">
      <w:pPr>
        <w:spacing w:line="380" w:lineRule="exact"/>
        <w:ind w:firstLineChars="150" w:firstLine="452"/>
        <w:rPr>
          <w:rFonts w:ascii="仿宋" w:eastAsia="仿宋" w:hAnsi="仿宋"/>
          <w:b/>
          <w:bCs/>
          <w:sz w:val="30"/>
          <w:szCs w:val="30"/>
        </w:rPr>
      </w:pPr>
      <w:r w:rsidRPr="00A43362">
        <w:rPr>
          <w:rFonts w:ascii="仿宋" w:eastAsia="仿宋" w:hAnsi="仿宋" w:hint="eastAsia"/>
          <w:b/>
          <w:bCs/>
          <w:sz w:val="30"/>
          <w:szCs w:val="30"/>
        </w:rPr>
        <w:t>THMSJZ-3型 工业机器人系统实训考核平台</w:t>
      </w:r>
    </w:p>
    <w:p w:rsidR="000F1795" w:rsidRPr="00A43362" w:rsidRDefault="000F1795" w:rsidP="003B26F9">
      <w:pPr>
        <w:spacing w:line="380" w:lineRule="exact"/>
        <w:ind w:firstLineChars="250" w:firstLine="750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工业机器人系统实训考核平台是依据人社部颁布的国家新职业标准《工业机器人系统操作员》开发的实训考核平台，由实训桌、工业机器人模块（含直线模组）、电气控制模块、码垛模块、书写模块、输送线模块、机器视觉模块、仓储模块、装配模块、旋转供料模块、快换工装模块等多功能快换模块组成，同时配备了工业机器人原厂仿真软件、三维工业自动化设计软件满足离线编程与仿真的需求。满足机械系统装调、电气系统装调、系统操作与编程调试、离线仿真编程等职业功能的培训和考核要求。</w:t>
      </w:r>
    </w:p>
    <w:p w:rsidR="000F1795" w:rsidRPr="00A43362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实训平台采用模块化设计，各实训模块电气相互独立，可简易拆装更换任意套件，使实训更加灵活，同时增强学生动手能力。</w:t>
      </w:r>
    </w:p>
    <w:p w:rsidR="000F1795" w:rsidRDefault="000F1795" w:rsidP="003B26F9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二、培训对象：</w:t>
      </w:r>
    </w:p>
    <w:p w:rsidR="000F1795" w:rsidRPr="00A43362" w:rsidRDefault="000F1795" w:rsidP="003B26F9">
      <w:pPr>
        <w:spacing w:line="380" w:lineRule="exact"/>
        <w:ind w:firstLineChars="250" w:firstLine="750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全国</w:t>
      </w:r>
      <w:r w:rsidR="004802E1">
        <w:rPr>
          <w:rFonts w:ascii="仿宋" w:eastAsia="仿宋" w:hAnsi="仿宋" w:hint="eastAsia"/>
          <w:bCs/>
          <w:sz w:val="30"/>
          <w:szCs w:val="30"/>
        </w:rPr>
        <w:t>高等学校</w:t>
      </w:r>
      <w:r w:rsidRPr="00A43362">
        <w:rPr>
          <w:rFonts w:ascii="仿宋" w:eastAsia="仿宋" w:hAnsi="仿宋" w:hint="eastAsia"/>
          <w:sz w:val="30"/>
          <w:szCs w:val="30"/>
        </w:rPr>
        <w:t>“自动化”、“</w:t>
      </w:r>
      <w:r w:rsidRPr="00A43362">
        <w:rPr>
          <w:rFonts w:ascii="仿宋" w:eastAsia="仿宋" w:hAnsi="仿宋" w:hint="eastAsia"/>
          <w:bCs/>
          <w:sz w:val="30"/>
          <w:szCs w:val="30"/>
        </w:rPr>
        <w:t>机械设计制造及自动化</w:t>
      </w:r>
      <w:r w:rsidRPr="00A43362">
        <w:rPr>
          <w:rFonts w:ascii="仿宋" w:eastAsia="仿宋" w:hAnsi="仿宋" w:hint="eastAsia"/>
          <w:sz w:val="30"/>
          <w:szCs w:val="30"/>
        </w:rPr>
        <w:t>”</w:t>
      </w:r>
      <w:r w:rsidRPr="00A43362">
        <w:rPr>
          <w:rFonts w:ascii="仿宋" w:eastAsia="仿宋" w:hAnsi="仿宋" w:hint="eastAsia"/>
          <w:bCs/>
          <w:sz w:val="30"/>
          <w:szCs w:val="30"/>
        </w:rPr>
        <w:t>、“电气工程及其自动化”、“机械设计与制造”、“自动化生产设备应用”、“机电一体化技术”、“电气自动化技术”、“工业机器人技术”</w:t>
      </w:r>
      <w:r w:rsidR="00F420F1">
        <w:rPr>
          <w:rFonts w:ascii="仿宋" w:eastAsia="仿宋" w:hAnsi="仿宋" w:hint="eastAsia"/>
          <w:bCs/>
          <w:sz w:val="30"/>
          <w:szCs w:val="30"/>
        </w:rPr>
        <w:t>、“</w:t>
      </w:r>
      <w:r w:rsidR="00F420F1" w:rsidRPr="00F420F1">
        <w:rPr>
          <w:rFonts w:ascii="仿宋" w:eastAsia="仿宋" w:hAnsi="仿宋" w:hint="eastAsia"/>
          <w:bCs/>
          <w:sz w:val="30"/>
          <w:szCs w:val="30"/>
        </w:rPr>
        <w:t>智能制造工程技术</w:t>
      </w:r>
      <w:r w:rsidR="00F420F1">
        <w:rPr>
          <w:rFonts w:ascii="仿宋" w:eastAsia="仿宋" w:hAnsi="仿宋" w:hint="eastAsia"/>
          <w:bCs/>
          <w:sz w:val="30"/>
          <w:szCs w:val="30"/>
        </w:rPr>
        <w:t>”、“</w:t>
      </w:r>
      <w:r w:rsidR="00F420F1" w:rsidRPr="00F420F1">
        <w:rPr>
          <w:rFonts w:ascii="仿宋" w:eastAsia="仿宋" w:hAnsi="仿宋" w:hint="eastAsia"/>
          <w:bCs/>
          <w:sz w:val="30"/>
          <w:szCs w:val="30"/>
        </w:rPr>
        <w:t>智能制造装备技术</w:t>
      </w:r>
      <w:r w:rsidR="00F420F1">
        <w:rPr>
          <w:rFonts w:ascii="仿宋" w:eastAsia="仿宋" w:hAnsi="仿宋" w:hint="eastAsia"/>
          <w:bCs/>
          <w:sz w:val="30"/>
          <w:szCs w:val="30"/>
        </w:rPr>
        <w:t>”</w:t>
      </w:r>
      <w:r w:rsidRPr="00A43362">
        <w:rPr>
          <w:rFonts w:ascii="仿宋" w:eastAsia="仿宋" w:hAnsi="仿宋" w:hint="eastAsia"/>
          <w:bCs/>
          <w:sz w:val="30"/>
          <w:szCs w:val="30"/>
        </w:rPr>
        <w:t>等相关专业课教师和</w:t>
      </w:r>
      <w:r w:rsidR="004802E1">
        <w:rPr>
          <w:rFonts w:ascii="仿宋" w:eastAsia="仿宋" w:hAnsi="仿宋" w:hint="eastAsia"/>
          <w:bCs/>
          <w:sz w:val="30"/>
          <w:szCs w:val="30"/>
        </w:rPr>
        <w:t>实验</w:t>
      </w:r>
      <w:r w:rsidR="00C26BB5" w:rsidRPr="00A43362">
        <w:rPr>
          <w:rFonts w:ascii="仿宋" w:eastAsia="仿宋" w:hAnsi="仿宋" w:hint="eastAsia"/>
          <w:bCs/>
          <w:sz w:val="30"/>
          <w:szCs w:val="30"/>
        </w:rPr>
        <w:t>指导老师</w:t>
      </w:r>
      <w:r w:rsidRPr="00A43362">
        <w:rPr>
          <w:rFonts w:ascii="仿宋" w:eastAsia="仿宋" w:hAnsi="仿宋" w:hint="eastAsia"/>
          <w:bCs/>
          <w:sz w:val="30"/>
          <w:szCs w:val="30"/>
        </w:rPr>
        <w:t>，每个学校限报1～3人。</w:t>
      </w:r>
    </w:p>
    <w:p w:rsidR="000F1795" w:rsidRPr="00A43362" w:rsidRDefault="000F1795" w:rsidP="003B26F9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 w:rsidRPr="00A43362">
        <w:rPr>
          <w:rFonts w:ascii="仿宋" w:eastAsia="仿宋" w:hAnsi="仿宋" w:hint="eastAsia"/>
          <w:b/>
          <w:bCs/>
          <w:sz w:val="30"/>
          <w:szCs w:val="30"/>
        </w:rPr>
        <w:t>三、时间、地点：</w:t>
      </w:r>
    </w:p>
    <w:p w:rsidR="00AF7F7C" w:rsidRPr="00AF7F7C" w:rsidRDefault="00AF7F7C" w:rsidP="003B26F9">
      <w:pPr>
        <w:spacing w:line="380" w:lineRule="exact"/>
        <w:ind w:firstLine="630"/>
        <w:rPr>
          <w:rFonts w:ascii="仿宋" w:eastAsia="仿宋" w:hAnsi="仿宋"/>
          <w:sz w:val="30"/>
          <w:szCs w:val="30"/>
        </w:rPr>
      </w:pPr>
      <w:r w:rsidRPr="00AF7F7C">
        <w:rPr>
          <w:rFonts w:ascii="仿宋" w:eastAsia="仿宋" w:hAnsi="仿宋" w:hint="eastAsia"/>
          <w:sz w:val="30"/>
          <w:szCs w:val="30"/>
        </w:rPr>
        <w:t>第一期培训时间：2025年7月2</w:t>
      </w:r>
      <w:r w:rsidR="001F7E6D"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 w:rsidR="001F7E6D">
        <w:rPr>
          <w:rFonts w:ascii="仿宋" w:eastAsia="仿宋" w:hAnsi="仿宋" w:hint="eastAsia"/>
          <w:sz w:val="30"/>
          <w:szCs w:val="30"/>
        </w:rPr>
        <w:t>一</w:t>
      </w:r>
      <w:r w:rsidRPr="00AF7F7C">
        <w:rPr>
          <w:rFonts w:ascii="仿宋" w:eastAsia="仿宋" w:hAnsi="仿宋" w:hint="eastAsia"/>
          <w:sz w:val="30"/>
          <w:szCs w:val="30"/>
        </w:rPr>
        <w:t>）至</w:t>
      </w:r>
      <w:r w:rsidR="001F7E6D"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月</w:t>
      </w:r>
      <w:r w:rsidR="001F7E6D">
        <w:rPr>
          <w:rFonts w:ascii="仿宋" w:eastAsia="仿宋" w:hAnsi="仿宋" w:hint="eastAsia"/>
          <w:sz w:val="30"/>
          <w:szCs w:val="30"/>
        </w:rPr>
        <w:t>3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 w:rsidR="001F7E6D">
        <w:rPr>
          <w:rFonts w:ascii="仿宋" w:eastAsia="仿宋" w:hAnsi="仿宋" w:hint="eastAsia"/>
          <w:sz w:val="30"/>
          <w:szCs w:val="30"/>
        </w:rPr>
        <w:t>日</w:t>
      </w:r>
      <w:r w:rsidRPr="00AF7F7C">
        <w:rPr>
          <w:rFonts w:ascii="仿宋" w:eastAsia="仿宋" w:hAnsi="仿宋" w:hint="eastAsia"/>
          <w:sz w:val="30"/>
          <w:szCs w:val="30"/>
        </w:rPr>
        <w:t>）,7月2</w:t>
      </w:r>
      <w:r w:rsidR="001F7E6D"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日接站、报到，</w:t>
      </w:r>
      <w:r w:rsidR="001F7E6D"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月</w:t>
      </w:r>
      <w:r w:rsidR="001F7E6D">
        <w:rPr>
          <w:rFonts w:ascii="仿宋" w:eastAsia="仿宋" w:hAnsi="仿宋" w:hint="eastAsia"/>
          <w:sz w:val="30"/>
          <w:szCs w:val="30"/>
        </w:rPr>
        <w:t>3</w:t>
      </w:r>
      <w:r w:rsidRPr="00AF7F7C">
        <w:rPr>
          <w:rFonts w:ascii="仿宋" w:eastAsia="仿宋" w:hAnsi="仿宋" w:hint="eastAsia"/>
          <w:sz w:val="30"/>
          <w:szCs w:val="30"/>
        </w:rPr>
        <w:t>日结业、送站。</w:t>
      </w:r>
    </w:p>
    <w:p w:rsidR="00AF7F7C" w:rsidRPr="00AF7F7C" w:rsidRDefault="00AF7F7C" w:rsidP="003B26F9">
      <w:pPr>
        <w:spacing w:line="380" w:lineRule="exact"/>
        <w:ind w:firstLine="630"/>
        <w:rPr>
          <w:rFonts w:ascii="仿宋" w:eastAsia="仿宋" w:hAnsi="仿宋"/>
          <w:sz w:val="30"/>
          <w:szCs w:val="30"/>
        </w:rPr>
      </w:pPr>
      <w:r w:rsidRPr="00AF7F7C">
        <w:rPr>
          <w:rFonts w:ascii="仿宋" w:eastAsia="仿宋" w:hAnsi="仿宋" w:hint="eastAsia"/>
          <w:sz w:val="30"/>
          <w:szCs w:val="30"/>
        </w:rPr>
        <w:t>第二期培训时间：2025年</w:t>
      </w:r>
      <w:r w:rsidR="001F7E6D"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月</w:t>
      </w:r>
      <w:r w:rsidR="001F7E6D">
        <w:rPr>
          <w:rFonts w:ascii="仿宋" w:eastAsia="仿宋" w:hAnsi="仿宋" w:hint="eastAsia"/>
          <w:sz w:val="30"/>
          <w:szCs w:val="30"/>
        </w:rPr>
        <w:t>15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 w:rsidR="001F7E6D">
        <w:rPr>
          <w:rFonts w:ascii="仿宋" w:eastAsia="仿宋" w:hAnsi="仿宋" w:hint="eastAsia"/>
          <w:sz w:val="30"/>
          <w:szCs w:val="30"/>
        </w:rPr>
        <w:t>五</w:t>
      </w:r>
      <w:r w:rsidRPr="00AF7F7C">
        <w:rPr>
          <w:rFonts w:ascii="仿宋" w:eastAsia="仿宋" w:hAnsi="仿宋" w:hint="eastAsia"/>
          <w:sz w:val="30"/>
          <w:szCs w:val="30"/>
        </w:rPr>
        <w:t>）至8月</w:t>
      </w:r>
      <w:r w:rsidR="001F7E6D">
        <w:rPr>
          <w:rFonts w:ascii="仿宋" w:eastAsia="仿宋" w:hAnsi="仿宋" w:hint="eastAsia"/>
          <w:sz w:val="30"/>
          <w:szCs w:val="30"/>
        </w:rPr>
        <w:t>21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 w:rsidR="001F7E6D">
        <w:rPr>
          <w:rFonts w:ascii="仿宋" w:eastAsia="仿宋" w:hAnsi="仿宋" w:hint="eastAsia"/>
          <w:sz w:val="30"/>
          <w:szCs w:val="30"/>
        </w:rPr>
        <w:t>四</w:t>
      </w:r>
      <w:r w:rsidRPr="00AF7F7C">
        <w:rPr>
          <w:rFonts w:ascii="仿宋" w:eastAsia="仿宋" w:hAnsi="仿宋" w:hint="eastAsia"/>
          <w:sz w:val="30"/>
          <w:szCs w:val="30"/>
        </w:rPr>
        <w:t>）,</w:t>
      </w:r>
      <w:r w:rsidR="001F7E6D"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月</w:t>
      </w:r>
      <w:r w:rsidR="001F7E6D">
        <w:rPr>
          <w:rFonts w:ascii="仿宋" w:eastAsia="仿宋" w:hAnsi="仿宋" w:hint="eastAsia"/>
          <w:sz w:val="30"/>
          <w:szCs w:val="30"/>
        </w:rPr>
        <w:t>15</w:t>
      </w:r>
      <w:r w:rsidRPr="00AF7F7C">
        <w:rPr>
          <w:rFonts w:ascii="仿宋" w:eastAsia="仿宋" w:hAnsi="仿宋" w:hint="eastAsia"/>
          <w:sz w:val="30"/>
          <w:szCs w:val="30"/>
        </w:rPr>
        <w:t>日接站、报到，8月</w:t>
      </w:r>
      <w:r w:rsidR="001F7E6D">
        <w:rPr>
          <w:rFonts w:ascii="仿宋" w:eastAsia="仿宋" w:hAnsi="仿宋" w:hint="eastAsia"/>
          <w:sz w:val="30"/>
          <w:szCs w:val="30"/>
        </w:rPr>
        <w:t>21</w:t>
      </w:r>
      <w:r w:rsidRPr="00AF7F7C">
        <w:rPr>
          <w:rFonts w:ascii="仿宋" w:eastAsia="仿宋" w:hAnsi="仿宋" w:hint="eastAsia"/>
          <w:sz w:val="30"/>
          <w:szCs w:val="30"/>
        </w:rPr>
        <w:t>日结业、送站。</w:t>
      </w:r>
    </w:p>
    <w:p w:rsidR="00AF7F7C" w:rsidRPr="00AF7F7C" w:rsidRDefault="00AF7F7C" w:rsidP="003B26F9">
      <w:pPr>
        <w:spacing w:line="380" w:lineRule="exact"/>
        <w:ind w:firstLine="630"/>
        <w:rPr>
          <w:rFonts w:ascii="仿宋" w:eastAsia="仿宋" w:hAnsi="仿宋"/>
          <w:sz w:val="30"/>
          <w:szCs w:val="30"/>
        </w:rPr>
      </w:pPr>
      <w:r w:rsidRPr="00AF7F7C">
        <w:rPr>
          <w:rFonts w:ascii="仿宋" w:eastAsia="仿宋" w:hAnsi="仿宋" w:hint="eastAsia"/>
          <w:sz w:val="30"/>
          <w:szCs w:val="30"/>
        </w:rPr>
        <w:t>报到及培训地点：浙江天煌科技实业有限公司</w:t>
      </w:r>
    </w:p>
    <w:p w:rsidR="00AF7F7C" w:rsidRPr="00AF7F7C" w:rsidRDefault="00AF7F7C" w:rsidP="003B26F9">
      <w:pPr>
        <w:spacing w:line="380" w:lineRule="exact"/>
        <w:rPr>
          <w:rFonts w:ascii="仿宋" w:eastAsia="仿宋" w:hAnsi="仿宋"/>
          <w:sz w:val="30"/>
          <w:szCs w:val="30"/>
        </w:rPr>
      </w:pPr>
      <w:r w:rsidRPr="00AF7F7C">
        <w:rPr>
          <w:rFonts w:ascii="仿宋" w:eastAsia="仿宋" w:hAnsi="仿宋" w:hint="eastAsia"/>
          <w:b/>
          <w:sz w:val="30"/>
          <w:szCs w:val="30"/>
        </w:rPr>
        <w:t>注：</w:t>
      </w:r>
      <w:r w:rsidRPr="00AF7F7C">
        <w:rPr>
          <w:rFonts w:ascii="仿宋" w:eastAsia="仿宋" w:hAnsi="仿宋" w:hint="eastAsia"/>
          <w:sz w:val="30"/>
          <w:szCs w:val="30"/>
        </w:rPr>
        <w:t>（1）请准备参加培训班的院校尽快报名，第一期报名截止日期2025年7月2</w:t>
      </w:r>
      <w:r w:rsidR="009847B0">
        <w:rPr>
          <w:rFonts w:ascii="仿宋" w:eastAsia="仿宋" w:hAnsi="仿宋" w:hint="eastAsia"/>
          <w:sz w:val="30"/>
          <w:szCs w:val="30"/>
        </w:rPr>
        <w:t>3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 w:rsidR="009847B0">
        <w:rPr>
          <w:rFonts w:ascii="仿宋" w:eastAsia="仿宋" w:hAnsi="仿宋" w:hint="eastAsia"/>
          <w:sz w:val="30"/>
          <w:szCs w:val="30"/>
        </w:rPr>
        <w:t>三</w:t>
      </w:r>
      <w:r w:rsidRPr="00AF7F7C">
        <w:rPr>
          <w:rFonts w:ascii="仿宋" w:eastAsia="仿宋" w:hAnsi="仿宋" w:hint="eastAsia"/>
          <w:sz w:val="30"/>
          <w:szCs w:val="30"/>
        </w:rPr>
        <w:t>），第二期报名截止日期2025年</w:t>
      </w:r>
      <w:r w:rsidR="001F7E6D">
        <w:rPr>
          <w:rFonts w:ascii="仿宋" w:eastAsia="仿宋" w:hAnsi="仿宋" w:hint="eastAsia"/>
          <w:sz w:val="30"/>
          <w:szCs w:val="30"/>
        </w:rPr>
        <w:t>8</w:t>
      </w:r>
      <w:r w:rsidRPr="00AF7F7C">
        <w:rPr>
          <w:rFonts w:ascii="仿宋" w:eastAsia="仿宋" w:hAnsi="仿宋" w:hint="eastAsia"/>
          <w:sz w:val="30"/>
          <w:szCs w:val="30"/>
        </w:rPr>
        <w:t>月</w:t>
      </w:r>
      <w:r w:rsidR="001F7E6D">
        <w:rPr>
          <w:rFonts w:ascii="仿宋" w:eastAsia="仿宋" w:hAnsi="仿宋" w:hint="eastAsia"/>
          <w:sz w:val="30"/>
          <w:szCs w:val="30"/>
        </w:rPr>
        <w:t>1</w:t>
      </w:r>
      <w:r w:rsidR="009847B0">
        <w:rPr>
          <w:rFonts w:ascii="仿宋" w:eastAsia="仿宋" w:hAnsi="仿宋" w:hint="eastAsia"/>
          <w:sz w:val="30"/>
          <w:szCs w:val="30"/>
        </w:rPr>
        <w:t>1</w:t>
      </w:r>
      <w:r w:rsidRPr="00AF7F7C">
        <w:rPr>
          <w:rFonts w:ascii="仿宋" w:eastAsia="仿宋" w:hAnsi="仿宋" w:hint="eastAsia"/>
          <w:sz w:val="30"/>
          <w:szCs w:val="30"/>
        </w:rPr>
        <w:t>日（周</w:t>
      </w:r>
      <w:r w:rsidR="009847B0">
        <w:rPr>
          <w:rFonts w:ascii="仿宋" w:eastAsia="仿宋" w:hAnsi="仿宋" w:hint="eastAsia"/>
          <w:sz w:val="30"/>
          <w:szCs w:val="30"/>
        </w:rPr>
        <w:t>一</w:t>
      </w:r>
      <w:r w:rsidRPr="00AF7F7C">
        <w:rPr>
          <w:rFonts w:ascii="仿宋" w:eastAsia="仿宋" w:hAnsi="仿宋" w:hint="eastAsia"/>
          <w:sz w:val="30"/>
          <w:szCs w:val="30"/>
        </w:rPr>
        <w:t>）</w:t>
      </w:r>
      <w:r w:rsidR="00B523B5">
        <w:rPr>
          <w:rFonts w:ascii="仿宋" w:eastAsia="仿宋" w:hAnsi="仿宋" w:hint="eastAsia"/>
          <w:sz w:val="30"/>
          <w:szCs w:val="30"/>
        </w:rPr>
        <w:t>；</w:t>
      </w:r>
    </w:p>
    <w:p w:rsidR="00AF7F7C" w:rsidRPr="00AF7F7C" w:rsidRDefault="00AF7F7C" w:rsidP="003B26F9">
      <w:pPr>
        <w:spacing w:line="380" w:lineRule="exact"/>
        <w:ind w:leftChars="197" w:left="630"/>
        <w:rPr>
          <w:rFonts w:ascii="仿宋" w:eastAsia="仿宋" w:hAnsi="仿宋"/>
          <w:sz w:val="30"/>
          <w:szCs w:val="30"/>
        </w:rPr>
      </w:pPr>
      <w:r w:rsidRPr="00AF7F7C">
        <w:rPr>
          <w:rFonts w:ascii="仿宋" w:eastAsia="仿宋" w:hAnsi="仿宋" w:hint="eastAsia"/>
          <w:sz w:val="30"/>
          <w:szCs w:val="30"/>
        </w:rPr>
        <w:t>（2）报到当天，“天煌”将派人到机场、火车站及汽车站举牌接站；（3）交通安排：培训期间住宿酒店和培训地点之间有车辆接送</w:t>
      </w:r>
      <w:r w:rsidR="00B523B5">
        <w:rPr>
          <w:rFonts w:ascii="仿宋" w:eastAsia="仿宋" w:hAnsi="仿宋" w:hint="eastAsia"/>
          <w:sz w:val="30"/>
          <w:szCs w:val="30"/>
        </w:rPr>
        <w:t>；</w:t>
      </w:r>
    </w:p>
    <w:p w:rsidR="000F1795" w:rsidRPr="00A43362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A43362">
        <w:rPr>
          <w:rFonts w:ascii="仿宋" w:eastAsia="仿宋" w:hAnsi="仿宋" w:hint="eastAsia"/>
          <w:bCs/>
          <w:sz w:val="30"/>
          <w:szCs w:val="30"/>
        </w:rPr>
        <w:t>（</w:t>
      </w:r>
      <w:r w:rsidR="00585E7E" w:rsidRPr="00A43362">
        <w:rPr>
          <w:rFonts w:ascii="仿宋" w:eastAsia="仿宋" w:hAnsi="仿宋" w:hint="eastAsia"/>
          <w:bCs/>
          <w:sz w:val="30"/>
          <w:szCs w:val="30"/>
        </w:rPr>
        <w:t>4</w:t>
      </w:r>
      <w:r w:rsidRPr="00A43362">
        <w:rPr>
          <w:rFonts w:ascii="仿宋" w:eastAsia="仿宋" w:hAnsi="仿宋" w:hint="eastAsia"/>
          <w:bCs/>
          <w:sz w:val="30"/>
          <w:szCs w:val="30"/>
        </w:rPr>
        <w:t>）参训人员需自备笔记本电脑，建议配置：</w:t>
      </w:r>
      <w:r w:rsidRPr="00A43362">
        <w:rPr>
          <w:rFonts w:ascii="仿宋" w:eastAsia="仿宋" w:hAnsi="仿宋"/>
          <w:bCs/>
          <w:sz w:val="30"/>
          <w:szCs w:val="30"/>
        </w:rPr>
        <w:t>CPU I7/16G</w:t>
      </w:r>
      <w:r w:rsidRPr="00A43362">
        <w:rPr>
          <w:rFonts w:ascii="仿宋" w:eastAsia="仿宋" w:hAnsi="仿宋" w:hint="eastAsia"/>
          <w:bCs/>
          <w:sz w:val="30"/>
          <w:szCs w:val="30"/>
        </w:rPr>
        <w:t>内存</w:t>
      </w:r>
      <w:r w:rsidRPr="00A43362">
        <w:rPr>
          <w:rFonts w:ascii="仿宋" w:eastAsia="仿宋" w:hAnsi="仿宋"/>
          <w:bCs/>
          <w:sz w:val="30"/>
          <w:szCs w:val="30"/>
        </w:rPr>
        <w:t>/256G</w:t>
      </w:r>
      <w:r w:rsidRPr="00A43362">
        <w:rPr>
          <w:rFonts w:ascii="仿宋" w:eastAsia="仿宋" w:hAnsi="仿宋" w:hint="eastAsia"/>
          <w:bCs/>
          <w:sz w:val="30"/>
          <w:szCs w:val="30"/>
        </w:rPr>
        <w:t>固态硬盘+独立显卡。</w:t>
      </w:r>
    </w:p>
    <w:p w:rsidR="000F1795" w:rsidRPr="00313D1C" w:rsidRDefault="000F1795" w:rsidP="003B26F9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 w:rsidRPr="00313D1C">
        <w:rPr>
          <w:rFonts w:ascii="仿宋" w:eastAsia="仿宋" w:hAnsi="仿宋" w:hint="eastAsia"/>
          <w:b/>
          <w:bCs/>
          <w:sz w:val="30"/>
          <w:szCs w:val="30"/>
        </w:rPr>
        <w:t>四、相关费用：</w:t>
      </w:r>
    </w:p>
    <w:p w:rsidR="000F1795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（1）培训费（含实操耗材、教材资料和授课费等）：</w:t>
      </w:r>
      <w:r w:rsidR="00313D1C">
        <w:rPr>
          <w:rFonts w:ascii="仿宋" w:eastAsia="仿宋" w:hAnsi="仿宋" w:hint="eastAsia"/>
          <w:bCs/>
          <w:sz w:val="30"/>
          <w:szCs w:val="30"/>
        </w:rPr>
        <w:t>24</w:t>
      </w:r>
      <w:r>
        <w:rPr>
          <w:rFonts w:ascii="仿宋" w:eastAsia="仿宋" w:hAnsi="仿宋" w:hint="eastAsia"/>
          <w:bCs/>
          <w:sz w:val="30"/>
          <w:szCs w:val="30"/>
        </w:rPr>
        <w:t>50元/人；</w:t>
      </w:r>
    </w:p>
    <w:p w:rsidR="000F1795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（2）住宿统一安排，费用自理，住宿费：350元/间/天；</w:t>
      </w:r>
    </w:p>
    <w:p w:rsidR="000F1795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（3）餐饮统一安排，费用自理；</w:t>
      </w:r>
    </w:p>
    <w:p w:rsidR="000F1795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（4）往返路费自理；</w:t>
      </w:r>
    </w:p>
    <w:p w:rsidR="000F1795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（5）培训期间安排社会实践活动</w:t>
      </w:r>
      <w:r>
        <w:rPr>
          <w:rFonts w:ascii="仿宋" w:eastAsia="仿宋" w:hAnsi="仿宋"/>
          <w:bCs/>
          <w:sz w:val="30"/>
          <w:szCs w:val="30"/>
        </w:rPr>
        <w:t>。</w:t>
      </w:r>
    </w:p>
    <w:p w:rsidR="000F1795" w:rsidRDefault="000F1795" w:rsidP="003B26F9">
      <w:pPr>
        <w:spacing w:line="380" w:lineRule="exac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浙江天煌科技实业有限公司收款账户信息如下：</w:t>
      </w:r>
    </w:p>
    <w:p w:rsidR="000F1795" w:rsidRDefault="000F1795" w:rsidP="003B26F9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户名：浙江天煌科技实业有限公司</w:t>
      </w:r>
    </w:p>
    <w:p w:rsidR="000F1795" w:rsidRDefault="000F1795" w:rsidP="003B26F9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开票地址：杭州市西湖区三墩镇西园五路10号</w:t>
      </w:r>
    </w:p>
    <w:p w:rsidR="000F1795" w:rsidRDefault="000F1795" w:rsidP="003B26F9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开票电话：0571-85220319</w:t>
      </w:r>
    </w:p>
    <w:p w:rsidR="000F1795" w:rsidRDefault="000F1795" w:rsidP="003B26F9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开户行：中国工商银行杭州市浙大支行</w:t>
      </w:r>
    </w:p>
    <w:p w:rsidR="000F1795" w:rsidRDefault="000F1795" w:rsidP="003B26F9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账号：1202024609900009783</w:t>
      </w:r>
    </w:p>
    <w:p w:rsidR="000F1795" w:rsidRDefault="000F1795" w:rsidP="003B26F9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税号：913301007434663700</w:t>
      </w:r>
    </w:p>
    <w:p w:rsidR="000F1795" w:rsidRDefault="000F1795" w:rsidP="003B26F9">
      <w:pPr>
        <w:spacing w:line="380" w:lineRule="exac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/>
          <w:bCs/>
          <w:sz w:val="28"/>
          <w:szCs w:val="28"/>
        </w:rPr>
        <w:t>行号：102331002462</w:t>
      </w:r>
    </w:p>
    <w:p w:rsidR="000F1795" w:rsidRDefault="000F1795" w:rsidP="003B26F9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五、报名方式：</w:t>
      </w:r>
    </w:p>
    <w:p w:rsidR="000F1795" w:rsidRPr="00D759ED" w:rsidRDefault="000F1795" w:rsidP="003B26F9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请参加培训的老师按要求填写《</w:t>
      </w:r>
      <w:r w:rsidR="00960088">
        <w:rPr>
          <w:rFonts w:ascii="仿宋" w:eastAsia="仿宋" w:hAnsi="仿宋" w:hint="eastAsia"/>
          <w:bCs/>
          <w:sz w:val="30"/>
          <w:szCs w:val="30"/>
        </w:rPr>
        <w:t>202</w:t>
      </w:r>
      <w:r w:rsidR="00313D1C">
        <w:rPr>
          <w:rFonts w:ascii="仿宋" w:eastAsia="仿宋" w:hAnsi="仿宋" w:hint="eastAsia"/>
          <w:bCs/>
          <w:sz w:val="30"/>
          <w:szCs w:val="30"/>
        </w:rPr>
        <w:t>5</w:t>
      </w:r>
      <w:r w:rsidR="00960088">
        <w:rPr>
          <w:rFonts w:ascii="仿宋" w:eastAsia="仿宋" w:hAnsi="仿宋" w:hint="eastAsia"/>
          <w:bCs/>
          <w:sz w:val="30"/>
          <w:szCs w:val="30"/>
        </w:rPr>
        <w:t>年全国</w:t>
      </w:r>
      <w:r w:rsidR="004802E1">
        <w:rPr>
          <w:rFonts w:ascii="仿宋" w:eastAsia="仿宋" w:hAnsi="仿宋" w:hint="eastAsia"/>
          <w:bCs/>
          <w:sz w:val="30"/>
          <w:szCs w:val="30"/>
        </w:rPr>
        <w:t>高等学校</w:t>
      </w:r>
      <w:r>
        <w:rPr>
          <w:rFonts w:ascii="仿宋" w:eastAsia="仿宋" w:hAnsi="仿宋" w:hint="eastAsia"/>
          <w:bCs/>
          <w:sz w:val="30"/>
          <w:szCs w:val="30"/>
        </w:rPr>
        <w:t>“</w:t>
      </w:r>
      <w:r w:rsidR="009847B0">
        <w:rPr>
          <w:rFonts w:ascii="仿宋" w:eastAsia="仿宋" w:hAnsi="仿宋" w:hint="eastAsia"/>
          <w:bCs/>
          <w:sz w:val="30"/>
          <w:szCs w:val="30"/>
        </w:rPr>
        <w:t>工业机器人技术</w:t>
      </w:r>
      <w:r>
        <w:rPr>
          <w:rFonts w:ascii="仿宋" w:eastAsia="仿宋" w:hAnsi="仿宋" w:hint="eastAsia"/>
          <w:bCs/>
          <w:sz w:val="30"/>
          <w:szCs w:val="30"/>
        </w:rPr>
        <w:t>”骨干教师技能培训班报名回执》（登录http：//www.tianhuang.cn下载），并发送到</w:t>
      </w:r>
      <w:r w:rsidRPr="00D759ED">
        <w:rPr>
          <w:rFonts w:ascii="仿宋" w:eastAsia="仿宋" w:hAnsi="仿宋" w:hint="eastAsia"/>
          <w:bCs/>
          <w:sz w:val="30"/>
          <w:szCs w:val="30"/>
        </w:rPr>
        <w:t xml:space="preserve">E-mail: </w:t>
      </w:r>
      <w:hyperlink r:id="rId11" w:history="1">
        <w:r w:rsidRPr="00997814">
          <w:rPr>
            <w:rFonts w:hint="eastAsia"/>
          </w:rPr>
          <w:t>skills@tianhuang.cn。</w:t>
        </w:r>
      </w:hyperlink>
    </w:p>
    <w:p w:rsidR="000F1795" w:rsidRPr="00997814" w:rsidRDefault="000F1795" w:rsidP="003B26F9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 w:rsidRPr="00997814">
        <w:rPr>
          <w:rFonts w:ascii="仿宋" w:eastAsia="仿宋" w:hAnsi="仿宋" w:hint="eastAsia"/>
          <w:b/>
          <w:bCs/>
          <w:sz w:val="30"/>
          <w:szCs w:val="30"/>
        </w:rPr>
        <w:t>六、联系方式：</w:t>
      </w:r>
    </w:p>
    <w:p w:rsidR="000F1795" w:rsidRDefault="000F1795" w:rsidP="003B26F9">
      <w:pPr>
        <w:spacing w:line="380" w:lineRule="exact"/>
        <w:ind w:rightChars="300" w:right="960" w:firstLineChars="250" w:firstLine="75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联系人：蒋</w:t>
      </w:r>
      <w:r w:rsidR="00D76843">
        <w:rPr>
          <w:rFonts w:ascii="仿宋" w:eastAsia="仿宋" w:hAnsi="仿宋" w:hint="eastAsia"/>
          <w:bCs/>
          <w:sz w:val="30"/>
          <w:szCs w:val="30"/>
        </w:rPr>
        <w:t>老师</w:t>
      </w:r>
      <w:r>
        <w:rPr>
          <w:rFonts w:ascii="仿宋" w:eastAsia="仿宋" w:hAnsi="仿宋" w:hint="eastAsia"/>
          <w:bCs/>
          <w:sz w:val="30"/>
          <w:szCs w:val="30"/>
        </w:rPr>
        <w:t>（手机13750802785，微信</w:t>
      </w:r>
      <w:r w:rsidR="00313D1C">
        <w:rPr>
          <w:rFonts w:ascii="仿宋" w:eastAsia="仿宋" w:hAnsi="仿宋" w:hint="eastAsia"/>
          <w:bCs/>
          <w:sz w:val="30"/>
          <w:szCs w:val="30"/>
        </w:rPr>
        <w:t>同</w:t>
      </w:r>
      <w:r>
        <w:rPr>
          <w:rFonts w:ascii="仿宋" w:eastAsia="仿宋" w:hAnsi="仿宋" w:hint="eastAsia"/>
          <w:bCs/>
          <w:sz w:val="30"/>
          <w:szCs w:val="30"/>
        </w:rPr>
        <w:t>号）</w:t>
      </w:r>
    </w:p>
    <w:p w:rsidR="000F1795" w:rsidRDefault="000F1795" w:rsidP="003B26F9">
      <w:pPr>
        <w:spacing w:line="380" w:lineRule="exact"/>
        <w:ind w:firstLineChars="250" w:firstLine="75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 xml:space="preserve">联系电话：0571-89978037  </w:t>
      </w:r>
    </w:p>
    <w:p w:rsidR="000F1795" w:rsidRDefault="000F1795" w:rsidP="003B26F9">
      <w:pPr>
        <w:spacing w:line="380" w:lineRule="exact"/>
        <w:ind w:firstLineChars="250" w:firstLine="75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http：//www.tianhuang.cn</w:t>
      </w:r>
    </w:p>
    <w:p w:rsidR="000F1795" w:rsidRDefault="000F1795" w:rsidP="003B26F9">
      <w:pPr>
        <w:spacing w:line="380" w:lineRule="exact"/>
        <w:ind w:firstLineChars="250" w:firstLine="75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 w:hint="eastAsia"/>
          <w:bCs/>
          <w:sz w:val="30"/>
          <w:szCs w:val="30"/>
        </w:rPr>
        <w:t>地址：浙江省杭州市西湖科技园区西园五路10号   邮编：310030</w:t>
      </w:r>
    </w:p>
    <w:p w:rsidR="00DE64B1" w:rsidRDefault="00DE64B1">
      <w:pPr>
        <w:spacing w:line="360" w:lineRule="exact"/>
        <w:ind w:firstLineChars="250" w:firstLine="750"/>
        <w:rPr>
          <w:rFonts w:ascii="仿宋" w:eastAsia="仿宋" w:hAnsi="仿宋"/>
          <w:bCs/>
          <w:sz w:val="30"/>
          <w:szCs w:val="30"/>
        </w:rPr>
      </w:pPr>
    </w:p>
    <w:p w:rsidR="000F1795" w:rsidRDefault="000F1795" w:rsidP="000F1795">
      <w:pPr>
        <w:spacing w:beforeLines="100" w:before="240" w:line="36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附件：</w:t>
      </w:r>
      <w:r w:rsidR="00960088">
        <w:rPr>
          <w:rFonts w:ascii="仿宋" w:eastAsia="仿宋" w:hAnsi="仿宋" w:hint="eastAsia"/>
          <w:b/>
          <w:bCs/>
          <w:sz w:val="30"/>
          <w:szCs w:val="30"/>
        </w:rPr>
        <w:t>202</w:t>
      </w:r>
      <w:r w:rsidR="00313D1C">
        <w:rPr>
          <w:rFonts w:ascii="仿宋" w:eastAsia="仿宋" w:hAnsi="仿宋" w:hint="eastAsia"/>
          <w:b/>
          <w:bCs/>
          <w:sz w:val="30"/>
          <w:szCs w:val="30"/>
        </w:rPr>
        <w:t>5</w:t>
      </w:r>
      <w:r w:rsidR="00960088">
        <w:rPr>
          <w:rFonts w:ascii="仿宋" w:eastAsia="仿宋" w:hAnsi="仿宋" w:hint="eastAsia"/>
          <w:b/>
          <w:bCs/>
          <w:sz w:val="30"/>
          <w:szCs w:val="30"/>
        </w:rPr>
        <w:t>年全国</w:t>
      </w:r>
      <w:r w:rsidR="004802E1">
        <w:rPr>
          <w:rFonts w:ascii="仿宋" w:eastAsia="仿宋" w:hAnsi="仿宋" w:hint="eastAsia"/>
          <w:b/>
          <w:bCs/>
          <w:sz w:val="30"/>
          <w:szCs w:val="30"/>
        </w:rPr>
        <w:t>高等学校</w:t>
      </w:r>
      <w:r>
        <w:rPr>
          <w:rFonts w:ascii="仿宋" w:eastAsia="仿宋" w:hAnsi="仿宋" w:hint="eastAsia"/>
          <w:b/>
          <w:bCs/>
          <w:sz w:val="30"/>
          <w:szCs w:val="30"/>
        </w:rPr>
        <w:t>“</w:t>
      </w:r>
      <w:r w:rsidR="009847B0">
        <w:rPr>
          <w:rFonts w:ascii="仿宋" w:eastAsia="仿宋" w:hAnsi="仿宋" w:hint="eastAsia"/>
          <w:b/>
          <w:bCs/>
          <w:sz w:val="30"/>
          <w:szCs w:val="30"/>
        </w:rPr>
        <w:t>工业机器人技术</w:t>
      </w:r>
      <w:r>
        <w:rPr>
          <w:rFonts w:ascii="仿宋" w:eastAsia="仿宋" w:hAnsi="仿宋" w:hint="eastAsia"/>
          <w:b/>
          <w:bCs/>
          <w:sz w:val="30"/>
          <w:szCs w:val="30"/>
        </w:rPr>
        <w:t>”骨干教师技能培训班</w:t>
      </w:r>
      <w:r>
        <w:rPr>
          <w:rFonts w:ascii="仿宋" w:eastAsia="仿宋" w:hAnsi="仿宋"/>
          <w:b/>
          <w:bCs/>
          <w:sz w:val="30"/>
          <w:szCs w:val="30"/>
        </w:rPr>
        <w:t>报名回执</w:t>
      </w:r>
    </w:p>
    <w:p w:rsidR="000F1795" w:rsidRDefault="000F1795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</w:p>
    <w:p w:rsidR="000F1795" w:rsidRDefault="000F1795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</w:p>
    <w:p w:rsidR="000F1795" w:rsidRDefault="000F1795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</w:p>
    <w:p w:rsidR="000F1795" w:rsidRDefault="000F1795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 xml:space="preserve">                     </w:t>
      </w:r>
    </w:p>
    <w:p w:rsidR="00C43F47" w:rsidRDefault="00C43F47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</w:p>
    <w:p w:rsidR="00C43F47" w:rsidRDefault="00C43F47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</w:p>
    <w:p w:rsidR="00C43F47" w:rsidRDefault="00C43F47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</w:p>
    <w:p w:rsidR="00C43F47" w:rsidRDefault="00C43F47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</w:p>
    <w:p w:rsidR="00C43F47" w:rsidRPr="00A43362" w:rsidRDefault="00C43F47">
      <w:pPr>
        <w:spacing w:line="360" w:lineRule="exact"/>
        <w:ind w:right="750"/>
        <w:jc w:val="center"/>
        <w:rPr>
          <w:rFonts w:ascii="仿宋" w:eastAsia="仿宋" w:hAnsi="仿宋"/>
          <w:b/>
          <w:sz w:val="30"/>
          <w:szCs w:val="30"/>
        </w:rPr>
      </w:pPr>
    </w:p>
    <w:p w:rsidR="000F1795" w:rsidRPr="00A43362" w:rsidRDefault="000F1795" w:rsidP="000F1795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A43362">
        <w:rPr>
          <w:rFonts w:ascii="仿宋" w:eastAsia="仿宋" w:hAnsi="仿宋" w:hint="eastAsia"/>
          <w:b/>
          <w:sz w:val="30"/>
          <w:szCs w:val="30"/>
        </w:rPr>
        <w:t xml:space="preserve">                       全国职业教育师资专业技能培训示范单位</w:t>
      </w:r>
    </w:p>
    <w:p w:rsidR="000F1795" w:rsidRPr="00A43362" w:rsidRDefault="000F1795" w:rsidP="00DE64B1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A43362">
        <w:rPr>
          <w:rFonts w:ascii="仿宋" w:eastAsia="仿宋" w:hAnsi="仿宋" w:hint="eastAsia"/>
          <w:b/>
          <w:sz w:val="30"/>
          <w:szCs w:val="30"/>
        </w:rPr>
        <w:t xml:space="preserve">                            浙江天煌科技实业有限公司</w:t>
      </w:r>
      <w:r w:rsidR="00DE64B1" w:rsidRPr="00A43362">
        <w:rPr>
          <w:rFonts w:ascii="仿宋" w:eastAsia="仿宋" w:hAnsi="仿宋" w:hint="eastAsia"/>
          <w:b/>
          <w:sz w:val="30"/>
          <w:szCs w:val="30"/>
        </w:rPr>
        <w:t xml:space="preserve">                    </w:t>
      </w:r>
    </w:p>
    <w:p w:rsidR="000F1795" w:rsidRPr="00A43362" w:rsidRDefault="000F1795" w:rsidP="000F1795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A43362">
        <w:rPr>
          <w:rFonts w:ascii="仿宋" w:eastAsia="仿宋" w:hAnsi="仿宋"/>
          <w:b/>
          <w:sz w:val="30"/>
          <w:szCs w:val="30"/>
        </w:rPr>
        <w:t>202</w:t>
      </w:r>
      <w:r w:rsidR="00DE64B1" w:rsidRPr="00A43362">
        <w:rPr>
          <w:rFonts w:ascii="仿宋" w:eastAsia="仿宋" w:hAnsi="仿宋" w:hint="eastAsia"/>
          <w:b/>
          <w:sz w:val="30"/>
          <w:szCs w:val="30"/>
        </w:rPr>
        <w:t>5</w:t>
      </w:r>
      <w:r w:rsidRPr="00A43362">
        <w:rPr>
          <w:rFonts w:ascii="仿宋" w:eastAsia="仿宋" w:hAnsi="仿宋"/>
          <w:b/>
          <w:sz w:val="30"/>
          <w:szCs w:val="30"/>
        </w:rPr>
        <w:t>年</w:t>
      </w:r>
      <w:r w:rsidR="00AF7F7C">
        <w:rPr>
          <w:rFonts w:ascii="仿宋" w:eastAsia="仿宋" w:hAnsi="仿宋" w:hint="eastAsia"/>
          <w:b/>
          <w:sz w:val="30"/>
          <w:szCs w:val="30"/>
        </w:rPr>
        <w:t>6</w:t>
      </w:r>
      <w:r w:rsidRPr="00A43362">
        <w:rPr>
          <w:rFonts w:ascii="仿宋" w:eastAsia="仿宋" w:hAnsi="仿宋"/>
          <w:b/>
          <w:sz w:val="30"/>
          <w:szCs w:val="30"/>
        </w:rPr>
        <w:t>月</w:t>
      </w:r>
      <w:r w:rsidR="001F7E6D">
        <w:rPr>
          <w:rFonts w:ascii="仿宋" w:eastAsia="仿宋" w:hAnsi="仿宋" w:hint="eastAsia"/>
          <w:b/>
          <w:sz w:val="30"/>
          <w:szCs w:val="30"/>
        </w:rPr>
        <w:t>1</w:t>
      </w:r>
      <w:r w:rsidR="009847B0">
        <w:rPr>
          <w:rFonts w:ascii="仿宋" w:eastAsia="仿宋" w:hAnsi="仿宋" w:hint="eastAsia"/>
          <w:b/>
          <w:sz w:val="30"/>
          <w:szCs w:val="30"/>
        </w:rPr>
        <w:t>3</w:t>
      </w:r>
      <w:r w:rsidRPr="00A43362">
        <w:rPr>
          <w:rFonts w:ascii="仿宋" w:eastAsia="仿宋" w:hAnsi="仿宋"/>
          <w:b/>
          <w:sz w:val="30"/>
          <w:szCs w:val="30"/>
        </w:rPr>
        <w:t>日</w:t>
      </w:r>
    </w:p>
    <w:p w:rsidR="000F1795" w:rsidRPr="00A43362" w:rsidRDefault="000F1795">
      <w:pPr>
        <w:autoSpaceDE w:val="0"/>
        <w:autoSpaceDN w:val="0"/>
        <w:adjustRightInd w:val="0"/>
        <w:spacing w:line="360" w:lineRule="exact"/>
        <w:jc w:val="left"/>
        <w:rPr>
          <w:rFonts w:ascii="仿宋" w:eastAsia="仿宋" w:hAnsi="仿宋"/>
          <w:b/>
          <w:bCs/>
          <w:sz w:val="30"/>
          <w:szCs w:val="30"/>
        </w:rPr>
      </w:pPr>
      <w:r w:rsidRPr="00A43362">
        <w:rPr>
          <w:rFonts w:ascii="仿宋" w:eastAsia="仿宋" w:hAnsi="仿宋"/>
          <w:bCs/>
          <w:sz w:val="28"/>
          <w:szCs w:val="28"/>
        </w:rPr>
        <w:br w:type="page"/>
      </w:r>
      <w:r w:rsidRPr="00A43362">
        <w:rPr>
          <w:rFonts w:ascii="仿宋" w:eastAsia="仿宋" w:hAnsi="仿宋"/>
          <w:b/>
          <w:bCs/>
          <w:sz w:val="30"/>
          <w:szCs w:val="30"/>
        </w:rPr>
        <w:t>附件：</w:t>
      </w:r>
      <w:r w:rsidRPr="00A43362">
        <w:rPr>
          <w:rFonts w:ascii="仿宋" w:eastAsia="仿宋" w:hAnsi="仿宋" w:hint="eastAsia"/>
          <w:b/>
          <w:bCs/>
          <w:sz w:val="30"/>
          <w:szCs w:val="30"/>
        </w:rPr>
        <w:t xml:space="preserve"> </w:t>
      </w:r>
      <w:r w:rsidR="00960088" w:rsidRPr="003B26F9">
        <w:rPr>
          <w:rFonts w:ascii="仿宋" w:eastAsia="仿宋" w:hAnsi="仿宋" w:hint="eastAsia"/>
          <w:b/>
          <w:bCs/>
          <w:spacing w:val="31"/>
          <w:w w:val="87"/>
          <w:sz w:val="30"/>
          <w:szCs w:val="30"/>
          <w:fitText w:val="8729" w:id="-1133220863"/>
        </w:rPr>
        <w:t>202</w:t>
      </w:r>
      <w:r w:rsidR="00DE64B1" w:rsidRPr="003B26F9">
        <w:rPr>
          <w:rFonts w:ascii="仿宋" w:eastAsia="仿宋" w:hAnsi="仿宋" w:hint="eastAsia"/>
          <w:b/>
          <w:bCs/>
          <w:spacing w:val="31"/>
          <w:w w:val="87"/>
          <w:sz w:val="30"/>
          <w:szCs w:val="30"/>
          <w:fitText w:val="8729" w:id="-1133220863"/>
        </w:rPr>
        <w:t>5</w:t>
      </w:r>
      <w:r w:rsidR="00960088" w:rsidRPr="003B26F9">
        <w:rPr>
          <w:rFonts w:ascii="仿宋" w:eastAsia="仿宋" w:hAnsi="仿宋" w:hint="eastAsia"/>
          <w:b/>
          <w:bCs/>
          <w:spacing w:val="31"/>
          <w:w w:val="87"/>
          <w:sz w:val="30"/>
          <w:szCs w:val="30"/>
          <w:fitText w:val="8729" w:id="-1133220863"/>
        </w:rPr>
        <w:t>年全国</w:t>
      </w:r>
      <w:r w:rsidR="004802E1" w:rsidRPr="003B26F9">
        <w:rPr>
          <w:rFonts w:ascii="仿宋" w:eastAsia="仿宋" w:hAnsi="仿宋" w:hint="eastAsia"/>
          <w:b/>
          <w:bCs/>
          <w:spacing w:val="31"/>
          <w:w w:val="87"/>
          <w:sz w:val="30"/>
          <w:szCs w:val="30"/>
          <w:fitText w:val="8729" w:id="-1133220863"/>
        </w:rPr>
        <w:t>高等学校</w:t>
      </w:r>
      <w:r w:rsidRPr="003B26F9">
        <w:rPr>
          <w:rFonts w:ascii="仿宋" w:eastAsia="仿宋" w:hAnsi="仿宋"/>
          <w:b/>
          <w:bCs/>
          <w:spacing w:val="31"/>
          <w:w w:val="87"/>
          <w:sz w:val="30"/>
          <w:szCs w:val="30"/>
          <w:fitText w:val="8729" w:id="-1133220863"/>
        </w:rPr>
        <w:t>“</w:t>
      </w:r>
      <w:r w:rsidR="009847B0" w:rsidRPr="003B26F9">
        <w:rPr>
          <w:rFonts w:ascii="仿宋" w:eastAsia="仿宋" w:hAnsi="仿宋" w:hint="eastAsia"/>
          <w:b/>
          <w:bCs/>
          <w:spacing w:val="31"/>
          <w:w w:val="87"/>
          <w:sz w:val="30"/>
          <w:szCs w:val="30"/>
          <w:fitText w:val="8729" w:id="-1133220863"/>
        </w:rPr>
        <w:t>工业机器人技术</w:t>
      </w:r>
      <w:r w:rsidRPr="003B26F9">
        <w:rPr>
          <w:rFonts w:ascii="仿宋" w:eastAsia="仿宋" w:hAnsi="仿宋"/>
          <w:b/>
          <w:bCs/>
          <w:spacing w:val="31"/>
          <w:w w:val="87"/>
          <w:sz w:val="30"/>
          <w:szCs w:val="30"/>
          <w:fitText w:val="8729" w:id="-1133220863"/>
        </w:rPr>
        <w:t>”骨干教师技能培训</w:t>
      </w:r>
      <w:r w:rsidRPr="003B26F9">
        <w:rPr>
          <w:rFonts w:ascii="仿宋" w:eastAsia="仿宋" w:hAnsi="仿宋"/>
          <w:b/>
          <w:bCs/>
          <w:spacing w:val="-2"/>
          <w:w w:val="87"/>
          <w:sz w:val="30"/>
          <w:szCs w:val="30"/>
          <w:fitText w:val="8729" w:id="-1133220863"/>
        </w:rPr>
        <w:t>班</w:t>
      </w:r>
    </w:p>
    <w:p w:rsidR="000F1795" w:rsidRPr="003B26F9" w:rsidRDefault="000F1795">
      <w:pPr>
        <w:autoSpaceDE w:val="0"/>
        <w:autoSpaceDN w:val="0"/>
        <w:adjustRightInd w:val="0"/>
        <w:spacing w:line="400" w:lineRule="exact"/>
        <w:jc w:val="center"/>
        <w:rPr>
          <w:rFonts w:ascii="仿宋" w:eastAsia="仿宋" w:hAnsi="仿宋"/>
          <w:b/>
          <w:kern w:val="2"/>
          <w:sz w:val="30"/>
          <w:szCs w:val="30"/>
        </w:rPr>
      </w:pPr>
      <w:r w:rsidRPr="003B26F9">
        <w:rPr>
          <w:rFonts w:ascii="仿宋" w:eastAsia="仿宋" w:hAnsi="仿宋"/>
          <w:b/>
          <w:bCs/>
          <w:sz w:val="30"/>
          <w:szCs w:val="30"/>
        </w:rPr>
        <w:t>报 名 回 执</w:t>
      </w:r>
    </w:p>
    <w:p w:rsidR="000F1795" w:rsidRPr="00A43362" w:rsidRDefault="000F1795">
      <w:pPr>
        <w:spacing w:line="300" w:lineRule="exact"/>
        <w:jc w:val="center"/>
        <w:rPr>
          <w:rFonts w:ascii="仿宋" w:eastAsia="仿宋" w:hAnsi="仿宋"/>
          <w:b/>
          <w:kern w:val="2"/>
          <w:szCs w:val="32"/>
        </w:rPr>
      </w:pPr>
      <w:r w:rsidRPr="00A43362">
        <w:rPr>
          <w:rFonts w:ascii="仿宋" w:eastAsia="仿宋" w:hAnsi="仿宋" w:hint="eastAsia"/>
          <w:b/>
          <w:kern w:val="28"/>
          <w:sz w:val="28"/>
          <w:szCs w:val="28"/>
        </w:rPr>
        <w:t xml:space="preserve">                                                   (</w:t>
      </w:r>
      <w:r w:rsidRPr="00A43362">
        <w:rPr>
          <w:rFonts w:ascii="仿宋" w:eastAsia="仿宋" w:hAnsi="仿宋" w:hint="eastAsia"/>
          <w:b/>
          <w:spacing w:val="40"/>
          <w:kern w:val="28"/>
          <w:sz w:val="28"/>
          <w:szCs w:val="28"/>
        </w:rPr>
        <w:t>复印有</w:t>
      </w:r>
      <w:r w:rsidRPr="00A43362">
        <w:rPr>
          <w:rFonts w:ascii="仿宋" w:eastAsia="仿宋" w:hAnsi="仿宋" w:hint="eastAsia"/>
          <w:b/>
          <w:kern w:val="28"/>
          <w:sz w:val="28"/>
          <w:szCs w:val="28"/>
        </w:rPr>
        <w:t>效)</w:t>
      </w:r>
    </w:p>
    <w:tbl>
      <w:tblPr>
        <w:tblW w:w="9465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1155"/>
        <w:gridCol w:w="2511"/>
        <w:gridCol w:w="965"/>
        <w:gridCol w:w="1434"/>
        <w:gridCol w:w="1686"/>
      </w:tblGrid>
      <w:tr w:rsidR="000F1795">
        <w:trPr>
          <w:trHeight w:hRule="exact" w:val="897"/>
          <w:jc w:val="center"/>
        </w:trPr>
        <w:tc>
          <w:tcPr>
            <w:tcW w:w="1714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67"/>
          <w:jc w:val="center"/>
        </w:trPr>
        <w:tc>
          <w:tcPr>
            <w:tcW w:w="1714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0F1795">
        <w:trPr>
          <w:trHeight w:hRule="exact" w:val="454"/>
          <w:jc w:val="center"/>
        </w:trPr>
        <w:tc>
          <w:tcPr>
            <w:tcW w:w="1714" w:type="dxa"/>
            <w:vAlign w:val="center"/>
          </w:tcPr>
          <w:p w:rsidR="000F1795" w:rsidRDefault="000F1795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机器人选择</w:t>
            </w:r>
          </w:p>
        </w:tc>
        <w:tc>
          <w:tcPr>
            <w:tcW w:w="7751" w:type="dxa"/>
            <w:gridSpan w:val="5"/>
            <w:vAlign w:val="center"/>
          </w:tcPr>
          <w:p w:rsidR="000F1795" w:rsidRPr="00200C2E" w:rsidRDefault="000F1795">
            <w:pPr>
              <w:spacing w:line="400" w:lineRule="exact"/>
              <w:ind w:firstLineChars="450" w:firstLine="1080"/>
              <w:rPr>
                <w:rFonts w:ascii="仿宋" w:eastAsia="仿宋" w:hAnsi="仿宋"/>
                <w:bCs/>
                <w:sz w:val="24"/>
              </w:rPr>
            </w:pPr>
            <w:r w:rsidRPr="00200C2E">
              <w:rPr>
                <w:rFonts w:ascii="仿宋" w:eastAsia="仿宋" w:hAnsi="仿宋" w:hint="eastAsia"/>
                <w:bCs/>
                <w:sz w:val="24"/>
              </w:rPr>
              <w:t xml:space="preserve">ABB(    )            </w:t>
            </w:r>
            <w:r w:rsidRPr="00200C2E">
              <w:rPr>
                <w:rFonts w:ascii="仿宋" w:eastAsia="仿宋" w:hAnsi="仿宋" w:cs="宋体" w:hint="eastAsia"/>
                <w:sz w:val="23"/>
                <w:szCs w:val="23"/>
                <w:lang w:val="zh-CN"/>
              </w:rPr>
              <w:t>三菱</w:t>
            </w:r>
            <w:r w:rsidRPr="00200C2E">
              <w:rPr>
                <w:rFonts w:ascii="仿宋" w:eastAsia="仿宋" w:hAnsi="仿宋" w:hint="eastAsia"/>
                <w:bCs/>
                <w:sz w:val="24"/>
              </w:rPr>
              <w:t>(     )        KUKA(    )</w:t>
            </w:r>
          </w:p>
        </w:tc>
      </w:tr>
      <w:tr w:rsidR="000F1795" w:rsidTr="003B26F9">
        <w:trPr>
          <w:trHeight w:hRule="exact" w:val="1547"/>
          <w:jc w:val="center"/>
        </w:trPr>
        <w:tc>
          <w:tcPr>
            <w:tcW w:w="1714" w:type="dxa"/>
            <w:vAlign w:val="center"/>
          </w:tcPr>
          <w:p w:rsidR="000F1795" w:rsidRDefault="000F1795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住宿安排</w:t>
            </w:r>
            <w:r>
              <w:rPr>
                <w:rFonts w:ascii="仿宋" w:eastAsia="仿宋" w:hAnsi="仿宋" w:hint="eastAsia"/>
                <w:spacing w:val="-6"/>
                <w:sz w:val="24"/>
                <w:lang w:val="zh-CN"/>
              </w:rPr>
              <w:t>[画</w:t>
            </w:r>
            <w:r>
              <w:rPr>
                <w:rFonts w:ascii="仿宋" w:eastAsia="仿宋" w:hAnsi="仿宋" w:hint="eastAsia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ascii="仿宋" w:eastAsia="仿宋" w:hAnsi="仿宋" w:hint="eastAsia"/>
                <w:spacing w:val="-6"/>
                <w:sz w:val="24"/>
                <w:lang w:val="zh-CN"/>
              </w:rPr>
              <w:t>确认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:rsidR="000F1795" w:rsidRPr="00200C2E" w:rsidRDefault="000F1795">
            <w:pPr>
              <w:spacing w:line="400" w:lineRule="exact"/>
              <w:ind w:right="170"/>
              <w:rPr>
                <w:rFonts w:ascii="仿宋" w:eastAsia="仿宋" w:hAnsi="仿宋"/>
                <w:sz w:val="24"/>
                <w:lang w:val="zh-CN"/>
              </w:rPr>
            </w:pPr>
            <w:r w:rsidRPr="00200C2E">
              <w:rPr>
                <w:rFonts w:ascii="仿宋" w:eastAsia="仿宋" w:hAnsi="仿宋" w:hint="eastAsia"/>
                <w:sz w:val="24"/>
                <w:lang w:val="zh-CN"/>
              </w:rPr>
              <w:t>（1） 是否住宿：是   (        )     否   (        )</w:t>
            </w:r>
          </w:p>
          <w:p w:rsidR="000F1795" w:rsidRPr="00200C2E" w:rsidRDefault="000F1795">
            <w:pPr>
              <w:spacing w:line="320" w:lineRule="exact"/>
              <w:ind w:right="170"/>
              <w:rPr>
                <w:rFonts w:ascii="仿宋" w:eastAsia="仿宋" w:hAnsi="仿宋"/>
                <w:sz w:val="21"/>
                <w:szCs w:val="21"/>
                <w:lang w:val="zh-CN"/>
              </w:rPr>
            </w:pPr>
            <w:r w:rsidRPr="00200C2E">
              <w:rPr>
                <w:rFonts w:ascii="仿宋" w:eastAsia="仿宋" w:hAnsi="仿宋" w:hint="eastAsia"/>
                <w:sz w:val="24"/>
                <w:lang w:val="zh-CN"/>
              </w:rPr>
              <w:t>（2）住宿形式：合住 (        )      包房（单住）(        )</w:t>
            </w:r>
          </w:p>
          <w:p w:rsidR="000F1795" w:rsidRPr="00200C2E" w:rsidRDefault="000F1795">
            <w:pPr>
              <w:spacing w:line="32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 w:rsidRPr="00200C2E">
              <w:rPr>
                <w:rFonts w:ascii="仿宋" w:eastAsia="仿宋" w:hAnsi="仿宋" w:hint="eastAsia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:rsidR="000F1795" w:rsidTr="003B26F9">
        <w:trPr>
          <w:trHeight w:hRule="exact" w:val="1568"/>
          <w:jc w:val="center"/>
        </w:trPr>
        <w:tc>
          <w:tcPr>
            <w:tcW w:w="1714" w:type="dxa"/>
            <w:vAlign w:val="center"/>
          </w:tcPr>
          <w:p w:rsidR="000F1795" w:rsidRDefault="000F1795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:rsidR="000F1795" w:rsidRDefault="000F1795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⑴ 到达日期：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月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日；同行人数：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</w:p>
          <w:p w:rsidR="000F1795" w:rsidRDefault="000F1795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⑵ 航 班 号：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；起飞时间：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分；到达：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</w:t>
            </w:r>
          </w:p>
          <w:p w:rsidR="000F1795" w:rsidRDefault="000F1795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⑶ 乘坐车次：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；到达站名：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；到站：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</w:t>
            </w:r>
          </w:p>
        </w:tc>
      </w:tr>
      <w:tr w:rsidR="000F1795" w:rsidTr="003B26F9">
        <w:trPr>
          <w:trHeight w:hRule="exact" w:val="1536"/>
          <w:jc w:val="center"/>
        </w:trPr>
        <w:tc>
          <w:tcPr>
            <w:tcW w:w="1714" w:type="dxa"/>
            <w:vAlign w:val="center"/>
          </w:tcPr>
          <w:p w:rsidR="000F1795" w:rsidRDefault="000F1795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:rsidR="000F1795" w:rsidRDefault="000F1795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bookmarkStart w:id="0" w:name="_GoBack"/>
            <w:bookmarkEnd w:id="0"/>
          </w:p>
        </w:tc>
      </w:tr>
    </w:tbl>
    <w:p w:rsidR="000F1795" w:rsidRDefault="000F1795">
      <w:pPr>
        <w:pStyle w:val="a3"/>
        <w:spacing w:line="700" w:lineRule="exact"/>
        <w:rPr>
          <w:b/>
          <w:sz w:val="24"/>
        </w:rPr>
      </w:pPr>
      <w:r>
        <w:rPr>
          <w:rFonts w:hint="eastAsia"/>
          <w:b/>
          <w:sz w:val="24"/>
        </w:rPr>
        <w:t>本培训班报名回执，请登</w:t>
      </w:r>
      <w:r>
        <w:rPr>
          <w:b/>
          <w:sz w:val="24"/>
        </w:rPr>
        <w:t>录http：//www.tianhuang.cn下</w:t>
      </w:r>
      <w:r w:rsidR="008D40F0">
        <w:rPr>
          <w:rFonts w:hint="eastAsia"/>
          <w:b/>
          <w:sz w:val="24"/>
        </w:rPr>
        <w:t>载。</w:t>
      </w:r>
    </w:p>
    <w:sectPr w:rsidR="000F1795" w:rsidSect="00AD1872">
      <w:footerReference w:type="default" r:id="rId12"/>
      <w:pgSz w:w="11906" w:h="16838" w:code="9"/>
      <w:pgMar w:top="1134" w:right="1134" w:bottom="1134" w:left="1134" w:header="680" w:footer="680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53E" w:rsidRDefault="00F0353E" w:rsidP="00633A09">
      <w:r>
        <w:separator/>
      </w:r>
    </w:p>
  </w:endnote>
  <w:endnote w:type="continuationSeparator" w:id="0">
    <w:p w:rsidR="00F0353E" w:rsidRDefault="00F0353E" w:rsidP="00633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409" w:rsidRPr="009252C4" w:rsidRDefault="00955409" w:rsidP="009826E8">
    <w:pPr>
      <w:pStyle w:val="a8"/>
      <w:jc w:val="right"/>
      <w:rPr>
        <w:rFonts w:ascii="宋体" w:eastAsia="宋体" w:hAnsi="宋体"/>
      </w:rPr>
    </w:pPr>
    <w:r w:rsidRPr="009252C4">
      <w:rPr>
        <w:rFonts w:ascii="宋体" w:eastAsia="宋体" w:hAnsi="宋体"/>
      </w:rPr>
      <w:fldChar w:fldCharType="begin"/>
    </w:r>
    <w:r w:rsidRPr="009252C4">
      <w:rPr>
        <w:rStyle w:val="ab"/>
        <w:rFonts w:ascii="宋体" w:eastAsia="宋体" w:hAnsi="宋体"/>
      </w:rPr>
      <w:instrText xml:space="preserve"> PAGE </w:instrText>
    </w:r>
    <w:r w:rsidRPr="009252C4">
      <w:rPr>
        <w:rFonts w:ascii="宋体" w:eastAsia="宋体" w:hAnsi="宋体"/>
      </w:rPr>
      <w:fldChar w:fldCharType="separate"/>
    </w:r>
    <w:r w:rsidR="00F0353E">
      <w:rPr>
        <w:rStyle w:val="ab"/>
        <w:rFonts w:ascii="宋体" w:eastAsia="宋体" w:hAnsi="宋体"/>
        <w:noProof/>
      </w:rPr>
      <w:t>1</w:t>
    </w:r>
    <w:r w:rsidRPr="009252C4">
      <w:rPr>
        <w:rFonts w:ascii="宋体" w:eastAsia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53E" w:rsidRDefault="00F0353E" w:rsidP="00633A09">
      <w:r>
        <w:separator/>
      </w:r>
    </w:p>
  </w:footnote>
  <w:footnote w:type="continuationSeparator" w:id="0">
    <w:p w:rsidR="00F0353E" w:rsidRDefault="00F0353E" w:rsidP="00633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872"/>
        </w:tabs>
        <w:ind w:left="872" w:hanging="420"/>
      </w:pPr>
      <w:rPr>
        <w:color w:val="auto"/>
      </w:rPr>
    </w:lvl>
    <w:lvl w:ilvl="1">
      <w:start w:val="1"/>
      <w:numFmt w:val="japaneseCounting"/>
      <w:lvlText w:val="%2、"/>
      <w:lvlJc w:val="left"/>
      <w:pPr>
        <w:tabs>
          <w:tab w:val="num" w:pos="900"/>
        </w:tabs>
        <w:ind w:left="90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4595959"/>
    <w:multiLevelType w:val="hybridMultilevel"/>
    <w:tmpl w:val="1060A96A"/>
    <w:lvl w:ilvl="0" w:tplc="ED986980">
      <w:start w:val="1"/>
      <w:numFmt w:val="decimal"/>
      <w:pStyle w:val="1"/>
      <w:lvlText w:val="%1."/>
      <w:lvlJc w:val="left"/>
      <w:pPr>
        <w:tabs>
          <w:tab w:val="num" w:pos="975"/>
        </w:tabs>
        <w:ind w:left="975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64E541E"/>
    <w:multiLevelType w:val="multilevel"/>
    <w:tmpl w:val="5754ACE2"/>
    <w:lvl w:ilvl="0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C0C7C87"/>
    <w:multiLevelType w:val="multilevel"/>
    <w:tmpl w:val="B290F16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76A2890"/>
    <w:multiLevelType w:val="hybridMultilevel"/>
    <w:tmpl w:val="B18612D0"/>
    <w:lvl w:ilvl="0" w:tplc="0409000F">
      <w:start w:val="1"/>
      <w:numFmt w:val="decimal"/>
      <w:lvlText w:val="%1."/>
      <w:lvlJc w:val="left"/>
      <w:pPr>
        <w:tabs>
          <w:tab w:val="num" w:pos="975"/>
        </w:tabs>
        <w:ind w:left="975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793373C"/>
    <w:multiLevelType w:val="hybridMultilevel"/>
    <w:tmpl w:val="96E6660C"/>
    <w:lvl w:ilvl="0" w:tplc="7DAEDBD2">
      <w:start w:val="14"/>
      <w:numFmt w:val="decimal"/>
      <w:lvlText w:val="%1、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8DE4C1A"/>
    <w:multiLevelType w:val="hybridMultilevel"/>
    <w:tmpl w:val="8270A50E"/>
    <w:lvl w:ilvl="0" w:tplc="FCA4ACA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39F06846"/>
    <w:multiLevelType w:val="hybridMultilevel"/>
    <w:tmpl w:val="8EAE3190"/>
    <w:lvl w:ilvl="0" w:tplc="7E94775C">
      <w:start w:val="15"/>
      <w:numFmt w:val="decimal"/>
      <w:lvlText w:val="%1、"/>
      <w:lvlJc w:val="left"/>
      <w:pPr>
        <w:ind w:left="705" w:hanging="7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48860DA"/>
    <w:multiLevelType w:val="hybridMultilevel"/>
    <w:tmpl w:val="8BBAC8A8"/>
    <w:lvl w:ilvl="0" w:tplc="4A1C9BF4">
      <w:start w:val="1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77A3967"/>
    <w:multiLevelType w:val="hybridMultilevel"/>
    <w:tmpl w:val="927C09F0"/>
    <w:lvl w:ilvl="0" w:tplc="76202106">
      <w:start w:val="1"/>
      <w:numFmt w:val="bullet"/>
      <w:lvlText w:val=""/>
      <w:lvlJc w:val="left"/>
      <w:pPr>
        <w:tabs>
          <w:tab w:val="num" w:pos="1270"/>
        </w:tabs>
        <w:ind w:left="1270" w:hanging="42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592246DF"/>
    <w:multiLevelType w:val="multilevel"/>
    <w:tmpl w:val="592246DF"/>
    <w:lvl w:ilvl="0">
      <w:start w:val="1"/>
      <w:numFmt w:val="decimal"/>
      <w:lvlText w:val="%1."/>
      <w:lvlJc w:val="left"/>
      <w:pPr>
        <w:ind w:left="8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92" w:hanging="420"/>
      </w:pPr>
    </w:lvl>
    <w:lvl w:ilvl="2">
      <w:start w:val="1"/>
      <w:numFmt w:val="lowerRoman"/>
      <w:lvlText w:val="%3."/>
      <w:lvlJc w:val="right"/>
      <w:pPr>
        <w:ind w:left="1712" w:hanging="420"/>
      </w:pPr>
    </w:lvl>
    <w:lvl w:ilvl="3">
      <w:start w:val="1"/>
      <w:numFmt w:val="decimal"/>
      <w:lvlText w:val="%4."/>
      <w:lvlJc w:val="left"/>
      <w:pPr>
        <w:ind w:left="2132" w:hanging="420"/>
      </w:pPr>
    </w:lvl>
    <w:lvl w:ilvl="4">
      <w:start w:val="1"/>
      <w:numFmt w:val="lowerLetter"/>
      <w:lvlText w:val="%5)"/>
      <w:lvlJc w:val="left"/>
      <w:pPr>
        <w:ind w:left="2552" w:hanging="420"/>
      </w:pPr>
    </w:lvl>
    <w:lvl w:ilvl="5">
      <w:start w:val="1"/>
      <w:numFmt w:val="lowerRoman"/>
      <w:lvlText w:val="%6."/>
      <w:lvlJc w:val="right"/>
      <w:pPr>
        <w:ind w:left="2972" w:hanging="420"/>
      </w:pPr>
    </w:lvl>
    <w:lvl w:ilvl="6">
      <w:start w:val="1"/>
      <w:numFmt w:val="decimal"/>
      <w:lvlText w:val="%7."/>
      <w:lvlJc w:val="left"/>
      <w:pPr>
        <w:ind w:left="3392" w:hanging="420"/>
      </w:pPr>
    </w:lvl>
    <w:lvl w:ilvl="7">
      <w:start w:val="1"/>
      <w:numFmt w:val="lowerLetter"/>
      <w:lvlText w:val="%8)"/>
      <w:lvlJc w:val="left"/>
      <w:pPr>
        <w:ind w:left="3812" w:hanging="420"/>
      </w:pPr>
    </w:lvl>
    <w:lvl w:ilvl="8">
      <w:start w:val="1"/>
      <w:numFmt w:val="lowerRoman"/>
      <w:lvlText w:val="%9."/>
      <w:lvlJc w:val="right"/>
      <w:pPr>
        <w:ind w:left="4232" w:hanging="420"/>
      </w:pPr>
    </w:lvl>
  </w:abstractNum>
  <w:abstractNum w:abstractNumId="11">
    <w:nsid w:val="5F516BD7"/>
    <w:multiLevelType w:val="hybridMultilevel"/>
    <w:tmpl w:val="37200F96"/>
    <w:lvl w:ilvl="0" w:tplc="23026F74">
      <w:start w:val="1"/>
      <w:numFmt w:val="japaneseCounting"/>
      <w:lvlText w:val="%1、"/>
      <w:lvlJc w:val="left"/>
      <w:pPr>
        <w:tabs>
          <w:tab w:val="num" w:pos="1365"/>
        </w:tabs>
        <w:ind w:left="1365" w:hanging="720"/>
      </w:pPr>
      <w:rPr>
        <w:rFonts w:hint="eastAsia"/>
      </w:rPr>
    </w:lvl>
    <w:lvl w:ilvl="1" w:tplc="4E047A62">
      <w:start w:val="1"/>
      <w:numFmt w:val="decimal"/>
      <w:lvlText w:val="%2、"/>
      <w:lvlJc w:val="left"/>
      <w:pPr>
        <w:tabs>
          <w:tab w:val="num" w:pos="1785"/>
        </w:tabs>
        <w:ind w:left="1785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5"/>
        </w:tabs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5"/>
        </w:tabs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5"/>
        </w:tabs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20"/>
      </w:pPr>
    </w:lvl>
  </w:abstractNum>
  <w:abstractNum w:abstractNumId="12">
    <w:nsid w:val="63707C47"/>
    <w:multiLevelType w:val="hybridMultilevel"/>
    <w:tmpl w:val="E578C63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3"/>
  </w:num>
  <w:num w:numId="9">
    <w:abstractNumId w:val="2"/>
  </w:num>
  <w:num w:numId="10">
    <w:abstractNumId w:val="10"/>
  </w:num>
  <w:num w:numId="11">
    <w:abstractNumId w:val="8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2563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4AF1"/>
    <w:rsid w:val="000954B2"/>
    <w:rsid w:val="000A112F"/>
    <w:rsid w:val="000A300F"/>
    <w:rsid w:val="000A54A8"/>
    <w:rsid w:val="000A60B9"/>
    <w:rsid w:val="000B03FC"/>
    <w:rsid w:val="000B09BE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22F6"/>
    <w:rsid w:val="000D358B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0C22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8B1"/>
    <w:rsid w:val="00135D5E"/>
    <w:rsid w:val="00136F17"/>
    <w:rsid w:val="001375B5"/>
    <w:rsid w:val="00140EA9"/>
    <w:rsid w:val="001426A5"/>
    <w:rsid w:val="00142FB8"/>
    <w:rsid w:val="001434A6"/>
    <w:rsid w:val="00143542"/>
    <w:rsid w:val="0014374D"/>
    <w:rsid w:val="0014413A"/>
    <w:rsid w:val="00144B0A"/>
    <w:rsid w:val="0014553B"/>
    <w:rsid w:val="00145E9E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35F5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6D"/>
    <w:rsid w:val="001F7EC7"/>
    <w:rsid w:val="00200424"/>
    <w:rsid w:val="00200C2E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38E4"/>
    <w:rsid w:val="002F5184"/>
    <w:rsid w:val="002F6636"/>
    <w:rsid w:val="002F6C6E"/>
    <w:rsid w:val="003009D5"/>
    <w:rsid w:val="00301920"/>
    <w:rsid w:val="00301A5A"/>
    <w:rsid w:val="00301AFC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3D1C"/>
    <w:rsid w:val="003146DB"/>
    <w:rsid w:val="00315413"/>
    <w:rsid w:val="00315DEA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6F9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3ED9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3243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802E1"/>
    <w:rsid w:val="004805AE"/>
    <w:rsid w:val="00482D06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C7B2F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263E0"/>
    <w:rsid w:val="00530912"/>
    <w:rsid w:val="0053191D"/>
    <w:rsid w:val="00532226"/>
    <w:rsid w:val="00532CCA"/>
    <w:rsid w:val="00533671"/>
    <w:rsid w:val="00534BD6"/>
    <w:rsid w:val="00535176"/>
    <w:rsid w:val="005351BF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70ED"/>
    <w:rsid w:val="0056041A"/>
    <w:rsid w:val="005608D7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5E7E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C98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188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284B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2F0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57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7F6"/>
    <w:rsid w:val="00814E0F"/>
    <w:rsid w:val="008158BC"/>
    <w:rsid w:val="00816C4C"/>
    <w:rsid w:val="00816FC8"/>
    <w:rsid w:val="008229A8"/>
    <w:rsid w:val="008232D4"/>
    <w:rsid w:val="008233D9"/>
    <w:rsid w:val="008237CF"/>
    <w:rsid w:val="00824448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60991"/>
    <w:rsid w:val="00862303"/>
    <w:rsid w:val="008634C0"/>
    <w:rsid w:val="0086439F"/>
    <w:rsid w:val="00865C77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875E5"/>
    <w:rsid w:val="00890990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39F7"/>
    <w:rsid w:val="008C5FFC"/>
    <w:rsid w:val="008C7019"/>
    <w:rsid w:val="008C76B1"/>
    <w:rsid w:val="008D0FD0"/>
    <w:rsid w:val="008D26D3"/>
    <w:rsid w:val="008D40F0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179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47B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59C4"/>
    <w:rsid w:val="009F79B5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6455"/>
    <w:rsid w:val="00A37459"/>
    <w:rsid w:val="00A37AFF"/>
    <w:rsid w:val="00A43362"/>
    <w:rsid w:val="00A4343B"/>
    <w:rsid w:val="00A43637"/>
    <w:rsid w:val="00A43AA6"/>
    <w:rsid w:val="00A43B12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6CBC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3D8C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872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4069"/>
    <w:rsid w:val="00AF4926"/>
    <w:rsid w:val="00AF7AF5"/>
    <w:rsid w:val="00AF7F7C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3B5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6101"/>
    <w:rsid w:val="00B76C4D"/>
    <w:rsid w:val="00B773C5"/>
    <w:rsid w:val="00B80547"/>
    <w:rsid w:val="00B808E3"/>
    <w:rsid w:val="00B809AC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3A8B"/>
    <w:rsid w:val="00BF4A24"/>
    <w:rsid w:val="00BF6EF7"/>
    <w:rsid w:val="00BF7FE0"/>
    <w:rsid w:val="00C019A1"/>
    <w:rsid w:val="00C01CBA"/>
    <w:rsid w:val="00C01E10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BB5"/>
    <w:rsid w:val="00C26D99"/>
    <w:rsid w:val="00C27DAB"/>
    <w:rsid w:val="00C27F16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1C1"/>
    <w:rsid w:val="00C41614"/>
    <w:rsid w:val="00C41982"/>
    <w:rsid w:val="00C41D35"/>
    <w:rsid w:val="00C4313C"/>
    <w:rsid w:val="00C439A5"/>
    <w:rsid w:val="00C43F47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76843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6912"/>
    <w:rsid w:val="00DC0394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4B1"/>
    <w:rsid w:val="00DE688C"/>
    <w:rsid w:val="00DE6B08"/>
    <w:rsid w:val="00DF210D"/>
    <w:rsid w:val="00DF2A02"/>
    <w:rsid w:val="00DF31A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398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6E6B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353E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0F1"/>
    <w:rsid w:val="00F42460"/>
    <w:rsid w:val="00F42A2F"/>
    <w:rsid w:val="00F435E1"/>
    <w:rsid w:val="00F43A21"/>
    <w:rsid w:val="00F45E7A"/>
    <w:rsid w:val="00F45F5D"/>
    <w:rsid w:val="00F47CBE"/>
    <w:rsid w:val="00F50E64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564B"/>
    <w:rsid w:val="00FF6BB6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565E"/>
    <w:pPr>
      <w:widowControl w:val="0"/>
      <w:jc w:val="both"/>
    </w:pPr>
    <w:rPr>
      <w:rFonts w:ascii="仿宋_GB2312" w:eastAsia="仿宋_GB2312"/>
      <w:sz w:val="32"/>
      <w:szCs w:val="24"/>
    </w:rPr>
  </w:style>
  <w:style w:type="paragraph" w:styleId="10">
    <w:name w:val="heading 1"/>
    <w:basedOn w:val="a"/>
    <w:next w:val="a"/>
    <w:qFormat/>
    <w:rsid w:val="00F27E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nhideWhenUsed/>
    <w:qFormat/>
    <w:rsid w:val="006F15D3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60190F"/>
    <w:rPr>
      <w:rFonts w:ascii="宋体" w:eastAsia="宋体" w:hAnsi="Courier New" w:cs="Courier New"/>
      <w:kern w:val="2"/>
      <w:sz w:val="21"/>
      <w:szCs w:val="21"/>
    </w:rPr>
  </w:style>
  <w:style w:type="character" w:styleId="a4">
    <w:name w:val="Hyperlink"/>
    <w:uiPriority w:val="99"/>
    <w:rsid w:val="006454C2"/>
    <w:rPr>
      <w:color w:val="0000FF"/>
      <w:u w:val="single"/>
    </w:rPr>
  </w:style>
  <w:style w:type="paragraph" w:styleId="a5">
    <w:name w:val="Normal (Web)"/>
    <w:basedOn w:val="a"/>
    <w:rsid w:val="006454C2"/>
    <w:pPr>
      <w:widowControl/>
      <w:spacing w:before="100" w:beforeAutospacing="1" w:after="100" w:afterAutospacing="1"/>
      <w:ind w:firstLine="480"/>
      <w:jc w:val="left"/>
    </w:pPr>
    <w:rPr>
      <w:rFonts w:ascii="宋体" w:eastAsia="宋体" w:hAnsi="宋体" w:cs="宋体"/>
      <w:sz w:val="24"/>
    </w:rPr>
  </w:style>
  <w:style w:type="paragraph" w:styleId="a6">
    <w:name w:val="Body Text"/>
    <w:basedOn w:val="a"/>
    <w:rsid w:val="005A42AD"/>
    <w:rPr>
      <w:rFonts w:ascii="Times New Roman" w:eastAsia="宋体"/>
      <w:kern w:val="2"/>
    </w:rPr>
  </w:style>
  <w:style w:type="paragraph" w:styleId="a7">
    <w:name w:val="header"/>
    <w:basedOn w:val="a"/>
    <w:link w:val="Char0"/>
    <w:rsid w:val="00633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7"/>
    <w:rsid w:val="00633A09"/>
    <w:rPr>
      <w:rFonts w:ascii="仿宋_GB2312" w:eastAsia="仿宋_GB2312"/>
      <w:sz w:val="18"/>
      <w:szCs w:val="18"/>
    </w:rPr>
  </w:style>
  <w:style w:type="paragraph" w:styleId="a8">
    <w:name w:val="footer"/>
    <w:basedOn w:val="a"/>
    <w:link w:val="Char1"/>
    <w:uiPriority w:val="99"/>
    <w:rsid w:val="00633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8"/>
    <w:uiPriority w:val="99"/>
    <w:rsid w:val="00633A09"/>
    <w:rPr>
      <w:rFonts w:ascii="仿宋_GB2312" w:eastAsia="仿宋_GB2312"/>
      <w:sz w:val="18"/>
      <w:szCs w:val="18"/>
    </w:rPr>
  </w:style>
  <w:style w:type="paragraph" w:customStyle="1" w:styleId="CharCharCharChar">
    <w:name w:val="Char Char Char Char"/>
    <w:basedOn w:val="a"/>
    <w:semiHidden/>
    <w:rsid w:val="007A7069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paragraph" w:styleId="a9">
    <w:name w:val="Date"/>
    <w:basedOn w:val="a"/>
    <w:next w:val="a"/>
    <w:link w:val="Char2"/>
    <w:rsid w:val="00616465"/>
    <w:pPr>
      <w:ind w:leftChars="2500" w:left="100"/>
    </w:pPr>
  </w:style>
  <w:style w:type="character" w:customStyle="1" w:styleId="Char2">
    <w:name w:val="日期 Char"/>
    <w:link w:val="a9"/>
    <w:rsid w:val="00616465"/>
    <w:rPr>
      <w:rFonts w:ascii="仿宋_GB2312" w:eastAsia="仿宋_GB2312"/>
      <w:sz w:val="32"/>
      <w:szCs w:val="24"/>
    </w:rPr>
  </w:style>
  <w:style w:type="paragraph" w:customStyle="1" w:styleId="Char3">
    <w:name w:val="Char"/>
    <w:basedOn w:val="a"/>
    <w:rsid w:val="00E11067"/>
    <w:pPr>
      <w:widowControl/>
      <w:spacing w:after="160" w:line="240" w:lineRule="exact"/>
      <w:jc w:val="left"/>
    </w:pPr>
    <w:rPr>
      <w:rFonts w:ascii="Arial" w:eastAsia="Times New Roman" w:hAnsi="Arial" w:cs="Verdana"/>
      <w:b/>
      <w:sz w:val="24"/>
      <w:lang w:eastAsia="en-US"/>
    </w:rPr>
  </w:style>
  <w:style w:type="paragraph" w:styleId="aa">
    <w:name w:val="Balloon Text"/>
    <w:basedOn w:val="a"/>
    <w:semiHidden/>
    <w:rsid w:val="00825847"/>
    <w:rPr>
      <w:sz w:val="18"/>
      <w:szCs w:val="18"/>
    </w:rPr>
  </w:style>
  <w:style w:type="paragraph" w:customStyle="1" w:styleId="CharCharCharChar0">
    <w:name w:val="Char Char Char Char"/>
    <w:basedOn w:val="a"/>
    <w:semiHidden/>
    <w:rsid w:val="00521AC1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paragraph" w:styleId="1">
    <w:name w:val="toc 1"/>
    <w:basedOn w:val="a"/>
    <w:next w:val="a"/>
    <w:autoRedefine/>
    <w:semiHidden/>
    <w:rsid w:val="005059FA"/>
    <w:pPr>
      <w:numPr>
        <w:numId w:val="4"/>
      </w:numPr>
      <w:tabs>
        <w:tab w:val="clear" w:pos="975"/>
        <w:tab w:val="num" w:pos="360"/>
        <w:tab w:val="right" w:leader="dot" w:pos="9628"/>
      </w:tabs>
      <w:snapToGrid w:val="0"/>
      <w:spacing w:line="480" w:lineRule="auto"/>
      <w:ind w:rightChars="-112" w:right="-358" w:hanging="975"/>
    </w:pPr>
  </w:style>
  <w:style w:type="character" w:styleId="ab">
    <w:name w:val="page number"/>
    <w:basedOn w:val="a0"/>
    <w:rsid w:val="00EB1EB8"/>
  </w:style>
  <w:style w:type="paragraph" w:customStyle="1" w:styleId="ParaChar">
    <w:name w:val="默认段落字体 Para Char"/>
    <w:basedOn w:val="a"/>
    <w:rsid w:val="00A24A6B"/>
    <w:rPr>
      <w:rFonts w:ascii="Times New Roman" w:eastAsia="宋体"/>
      <w:kern w:val="2"/>
      <w:sz w:val="21"/>
      <w:szCs w:val="20"/>
    </w:rPr>
  </w:style>
  <w:style w:type="paragraph" w:styleId="ac">
    <w:name w:val="Body Text Indent"/>
    <w:basedOn w:val="a"/>
    <w:rsid w:val="0093218C"/>
    <w:pPr>
      <w:spacing w:after="120"/>
      <w:ind w:leftChars="200" w:left="420"/>
    </w:pPr>
  </w:style>
  <w:style w:type="paragraph" w:styleId="ad">
    <w:name w:val="footnote text"/>
    <w:basedOn w:val="a"/>
    <w:semiHidden/>
    <w:rsid w:val="00B51D2E"/>
    <w:pPr>
      <w:snapToGrid w:val="0"/>
      <w:jc w:val="left"/>
    </w:pPr>
    <w:rPr>
      <w:sz w:val="18"/>
      <w:szCs w:val="18"/>
    </w:rPr>
  </w:style>
  <w:style w:type="character" w:styleId="ae">
    <w:name w:val="footnote reference"/>
    <w:semiHidden/>
    <w:rsid w:val="00B51D2E"/>
    <w:rPr>
      <w:vertAlign w:val="superscript"/>
    </w:rPr>
  </w:style>
  <w:style w:type="paragraph" w:styleId="af">
    <w:name w:val="Document Map"/>
    <w:basedOn w:val="a"/>
    <w:semiHidden/>
    <w:rsid w:val="00E21847"/>
    <w:pPr>
      <w:shd w:val="clear" w:color="auto" w:fill="000080"/>
    </w:pPr>
  </w:style>
  <w:style w:type="paragraph" w:customStyle="1" w:styleId="CharChar3">
    <w:name w:val="Char Char3"/>
    <w:basedOn w:val="a"/>
    <w:semiHidden/>
    <w:rsid w:val="00893D21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paragraph" w:customStyle="1" w:styleId="Default">
    <w:name w:val="Default"/>
    <w:rsid w:val="008318CE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3Char">
    <w:name w:val="标题 3 Char"/>
    <w:basedOn w:val="a0"/>
    <w:link w:val="3"/>
    <w:rsid w:val="006F15D3"/>
    <w:rPr>
      <w:rFonts w:ascii="仿宋_GB2312" w:eastAsia="仿宋_GB2312"/>
      <w:b/>
      <w:bCs/>
      <w:sz w:val="32"/>
      <w:szCs w:val="32"/>
    </w:rPr>
  </w:style>
  <w:style w:type="paragraph" w:customStyle="1" w:styleId="CharCharCharChar1">
    <w:name w:val="Char Char Char Char"/>
    <w:basedOn w:val="a"/>
    <w:semiHidden/>
    <w:rsid w:val="00A9001E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character" w:customStyle="1" w:styleId="Char">
    <w:name w:val="纯文本 Char"/>
    <w:basedOn w:val="a0"/>
    <w:link w:val="a3"/>
    <w:qFormat/>
    <w:rsid w:val="009E2886"/>
    <w:rPr>
      <w:rFonts w:ascii="宋体" w:hAnsi="Courier New" w:cs="Courier New"/>
      <w:kern w:val="2"/>
      <w:sz w:val="21"/>
      <w:szCs w:val="21"/>
    </w:rPr>
  </w:style>
  <w:style w:type="paragraph" w:styleId="af0">
    <w:name w:val="List Paragraph"/>
    <w:basedOn w:val="a"/>
    <w:uiPriority w:val="34"/>
    <w:qFormat/>
    <w:rsid w:val="009635E2"/>
    <w:pPr>
      <w:ind w:firstLineChars="200" w:firstLine="420"/>
    </w:pPr>
  </w:style>
  <w:style w:type="paragraph" w:customStyle="1" w:styleId="11">
    <w:name w:val="标题 11"/>
    <w:basedOn w:val="a"/>
    <w:uiPriority w:val="99"/>
    <w:qFormat/>
    <w:rsid w:val="000F1795"/>
    <w:pPr>
      <w:autoSpaceDE w:val="0"/>
      <w:autoSpaceDN w:val="0"/>
      <w:spacing w:before="1"/>
      <w:ind w:left="597" w:hanging="481"/>
      <w:jc w:val="left"/>
      <w:outlineLvl w:val="1"/>
    </w:pPr>
    <w:rPr>
      <w:rFonts w:ascii="宋体" w:eastAsia="宋体" w:hAnsi="宋体" w:cs="宋体"/>
      <w:b/>
      <w:bCs/>
      <w:sz w:val="24"/>
      <w:lang w:val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9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6713">
                  <w:marLeft w:val="0"/>
                  <w:marRight w:val="0"/>
                  <w:marTop w:val="1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kills@tianhuang.cn&#12290;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9A1E4-6F2E-4752-BF21-02BAD4F11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2119</TotalTime>
  <Pages>5</Pages>
  <Words>463</Words>
  <Characters>2641</Characters>
  <Application>Microsoft Office Word</Application>
  <DocSecurity>0</DocSecurity>
  <Lines>22</Lines>
  <Paragraphs>6</Paragraphs>
  <ScaleCrop>false</ScaleCrop>
  <Company>TianHuang</Company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关于09年全国高职院校技能邀请赛“楼宇自动化技术”项目举办培训班的通知</dc:title>
  <dc:creator>YJP</dc:creator>
  <cp:lastModifiedBy>Administrator</cp:lastModifiedBy>
  <cp:revision>520</cp:revision>
  <cp:lastPrinted>2024-03-26T00:57:00Z</cp:lastPrinted>
  <dcterms:created xsi:type="dcterms:W3CDTF">2021-08-06T12:12:00Z</dcterms:created>
  <dcterms:modified xsi:type="dcterms:W3CDTF">2025-06-14T06:49:00Z</dcterms:modified>
</cp:coreProperties>
</file>