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E7" w:rsidRDefault="009E0FE7" w:rsidP="009E0FE7">
      <w:pPr>
        <w:pStyle w:val="a3"/>
        <w:spacing w:line="500"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关于举办</w:t>
      </w:r>
      <w:r>
        <w:rPr>
          <w:rFonts w:ascii="Times New Roman" w:eastAsia="仿宋_GB2312" w:hAnsi="Times New Roman" w:cs="Times New Roman"/>
          <w:b/>
          <w:bCs/>
          <w:sz w:val="32"/>
          <w:szCs w:val="32"/>
        </w:rPr>
        <w:t>201</w:t>
      </w:r>
      <w:r>
        <w:rPr>
          <w:rFonts w:ascii="Times New Roman" w:eastAsia="仿宋_GB2312" w:hAnsi="Times New Roman" w:cs="Times New Roman" w:hint="eastAsia"/>
          <w:b/>
          <w:bCs/>
          <w:sz w:val="32"/>
          <w:szCs w:val="32"/>
        </w:rPr>
        <w:t>9</w:t>
      </w:r>
      <w:r>
        <w:rPr>
          <w:rFonts w:ascii="Times New Roman" w:eastAsia="仿宋_GB2312" w:hAnsi="Times New Roman" w:cs="Times New Roman"/>
          <w:b/>
          <w:bCs/>
          <w:sz w:val="32"/>
          <w:szCs w:val="32"/>
        </w:rPr>
        <w:t>年全国职业院校</w:t>
      </w:r>
    </w:p>
    <w:p w:rsidR="009E0FE7" w:rsidRDefault="009E0FE7" w:rsidP="009E0FE7">
      <w:pPr>
        <w:pStyle w:val="a3"/>
        <w:spacing w:line="500" w:lineRule="exact"/>
        <w:jc w:val="center"/>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“数控机床装调与维修技术”骨干</w:t>
      </w:r>
      <w:r>
        <w:rPr>
          <w:rFonts w:ascii="Times New Roman" w:eastAsia="仿宋_GB2312" w:hAnsi="Times New Roman" w:cs="Times New Roman"/>
          <w:b/>
          <w:bCs/>
          <w:sz w:val="32"/>
          <w:szCs w:val="32"/>
        </w:rPr>
        <w:t>教师专业技能培训班的通知</w:t>
      </w:r>
    </w:p>
    <w:p w:rsidR="009E0FE7" w:rsidRDefault="009E0FE7" w:rsidP="009E0FE7"/>
    <w:p w:rsidR="009E0FE7" w:rsidRDefault="009E0FE7" w:rsidP="009E0FE7">
      <w:pPr>
        <w:spacing w:line="500" w:lineRule="exact"/>
        <w:rPr>
          <w:rFonts w:hint="eastAsia"/>
          <w:bCs/>
          <w:sz w:val="30"/>
          <w:szCs w:val="30"/>
        </w:rPr>
      </w:pPr>
      <w:r>
        <w:rPr>
          <w:rFonts w:hint="eastAsia"/>
          <w:bCs/>
          <w:sz w:val="30"/>
          <w:szCs w:val="30"/>
        </w:rPr>
        <w:t>各有关</w:t>
      </w:r>
      <w:r>
        <w:rPr>
          <w:rFonts w:hint="eastAsia"/>
          <w:bCs/>
          <w:kern w:val="2"/>
          <w:sz w:val="30"/>
          <w:szCs w:val="30"/>
        </w:rPr>
        <w:t>职业院校</w:t>
      </w:r>
      <w:r>
        <w:rPr>
          <w:rFonts w:hint="eastAsia"/>
          <w:bCs/>
          <w:sz w:val="30"/>
          <w:szCs w:val="30"/>
        </w:rPr>
        <w:t>：</w:t>
      </w:r>
    </w:p>
    <w:p w:rsidR="009E0FE7" w:rsidRDefault="009E0FE7" w:rsidP="009E0FE7">
      <w:pPr>
        <w:spacing w:line="500" w:lineRule="exact"/>
        <w:ind w:firstLineChars="200" w:firstLine="600"/>
        <w:rPr>
          <w:rFonts w:hint="eastAsia"/>
          <w:bCs/>
          <w:sz w:val="30"/>
          <w:szCs w:val="30"/>
        </w:rPr>
      </w:pPr>
      <w:r>
        <w:rPr>
          <w:rFonts w:hint="eastAsia"/>
          <w:bCs/>
          <w:sz w:val="30"/>
          <w:szCs w:val="30"/>
        </w:rPr>
        <w:t>为了加快职业院校双师型教师队伍的培养步伐，提高专业课教师教学水平与综合实践能力，加强校企合作，促进工学结合人才培养模式的深入发展，更好地为数控机床装调与维修技术方面培养应用型与技能型人才服务，“天煌教仪”拟举办2019年全国职业院校“数控机床装调维修技术”骨干教师专业技能培训班。</w:t>
      </w:r>
    </w:p>
    <w:p w:rsidR="009E0FE7" w:rsidRDefault="009E0FE7" w:rsidP="009E0FE7">
      <w:pPr>
        <w:spacing w:line="500" w:lineRule="exact"/>
        <w:ind w:firstLineChars="200" w:firstLine="600"/>
        <w:rPr>
          <w:rFonts w:hint="eastAsia"/>
          <w:bCs/>
          <w:sz w:val="30"/>
          <w:szCs w:val="30"/>
        </w:rPr>
      </w:pPr>
      <w:r>
        <w:rPr>
          <w:rFonts w:hint="eastAsia"/>
          <w:bCs/>
          <w:sz w:val="30"/>
          <w:szCs w:val="30"/>
        </w:rPr>
        <w:t>现将培训班有关事项通知如下：</w:t>
      </w:r>
    </w:p>
    <w:p w:rsidR="009E0FE7" w:rsidRDefault="009E0FE7" w:rsidP="009E0FE7">
      <w:pPr>
        <w:spacing w:line="500" w:lineRule="exact"/>
        <w:rPr>
          <w:rFonts w:hint="eastAsia"/>
          <w:bCs/>
          <w:sz w:val="30"/>
          <w:szCs w:val="30"/>
        </w:rPr>
      </w:pPr>
      <w:r>
        <w:rPr>
          <w:rFonts w:hint="eastAsia"/>
          <w:bCs/>
          <w:sz w:val="30"/>
          <w:szCs w:val="30"/>
        </w:rPr>
        <w:t>一、培训内容及形式：</w:t>
      </w:r>
    </w:p>
    <w:p w:rsidR="009E0FE7" w:rsidRDefault="009E0FE7" w:rsidP="009E0FE7">
      <w:pPr>
        <w:spacing w:line="500" w:lineRule="exact"/>
        <w:ind w:firstLineChars="200" w:firstLine="600"/>
        <w:rPr>
          <w:rFonts w:hint="eastAsia"/>
          <w:bCs/>
          <w:sz w:val="30"/>
          <w:szCs w:val="30"/>
        </w:rPr>
      </w:pPr>
      <w:r>
        <w:rPr>
          <w:rFonts w:hint="eastAsia"/>
          <w:bCs/>
          <w:sz w:val="30"/>
          <w:szCs w:val="30"/>
        </w:rPr>
        <w:t>1.培训内容：</w:t>
      </w:r>
    </w:p>
    <w:p w:rsidR="009E0FE7" w:rsidRDefault="009E0FE7" w:rsidP="009E0FE7">
      <w:pPr>
        <w:spacing w:line="500" w:lineRule="exact"/>
        <w:ind w:firstLineChars="200" w:firstLine="560"/>
        <w:rPr>
          <w:rFonts w:hint="eastAsia"/>
          <w:sz w:val="28"/>
          <w:szCs w:val="28"/>
        </w:rPr>
      </w:pPr>
      <w:r>
        <w:rPr>
          <w:rFonts w:hint="eastAsia"/>
          <w:sz w:val="28"/>
          <w:szCs w:val="28"/>
        </w:rPr>
        <w:t>围绕数控机床装调与维修行业和专业新技术、典型故障诊断与排除、机床精度检测、系统优化等方面开展一体化项目培训。</w:t>
      </w:r>
    </w:p>
    <w:p w:rsidR="009E0FE7" w:rsidRDefault="009E0FE7" w:rsidP="009E0FE7">
      <w:pPr>
        <w:spacing w:line="500" w:lineRule="exact"/>
        <w:ind w:firstLineChars="200" w:firstLine="560"/>
        <w:rPr>
          <w:rFonts w:hint="eastAsia"/>
          <w:sz w:val="28"/>
          <w:szCs w:val="28"/>
        </w:rPr>
      </w:pPr>
      <w:r>
        <w:rPr>
          <w:rFonts w:hint="eastAsia"/>
          <w:sz w:val="28"/>
          <w:szCs w:val="28"/>
        </w:rPr>
        <w:t>围绕数控车床、数控铣床、加工中心的组成与功能、数控系统应用、典型工作任务（装调、检测、维修）等内容开展培训。</w:t>
      </w:r>
    </w:p>
    <w:p w:rsidR="009E0FE7" w:rsidRDefault="009E0FE7" w:rsidP="009E0FE7">
      <w:pPr>
        <w:spacing w:line="500" w:lineRule="exact"/>
        <w:ind w:firstLineChars="200" w:firstLine="560"/>
        <w:rPr>
          <w:rFonts w:hint="eastAsia"/>
          <w:sz w:val="28"/>
          <w:szCs w:val="28"/>
        </w:rPr>
      </w:pPr>
      <w:r>
        <w:rPr>
          <w:rFonts w:hint="eastAsia"/>
          <w:sz w:val="28"/>
          <w:szCs w:val="28"/>
        </w:rPr>
        <w:t>根据实操任务要求，亲自动手完成数控机床机械部件拆装、电气线路连接与调试、整机功能调试、机床精度检测等内容。</w:t>
      </w:r>
    </w:p>
    <w:p w:rsidR="009E0FE7" w:rsidRDefault="009E0FE7" w:rsidP="009E0FE7">
      <w:pPr>
        <w:spacing w:line="500" w:lineRule="exact"/>
        <w:ind w:firstLineChars="200" w:firstLine="600"/>
        <w:rPr>
          <w:rFonts w:hint="eastAsia"/>
          <w:bCs/>
          <w:sz w:val="30"/>
          <w:szCs w:val="30"/>
        </w:rPr>
      </w:pPr>
      <w:r>
        <w:rPr>
          <w:rFonts w:hint="eastAsia"/>
          <w:bCs/>
          <w:sz w:val="30"/>
          <w:szCs w:val="30"/>
        </w:rPr>
        <w:t>2.培训形式：分专题报告、技术培训、设备培训、实操训练，理论授课与实操相结合。</w:t>
      </w:r>
    </w:p>
    <w:p w:rsidR="009E0FE7" w:rsidRDefault="009E0FE7" w:rsidP="009E0FE7">
      <w:pPr>
        <w:spacing w:line="500" w:lineRule="exact"/>
        <w:rPr>
          <w:rFonts w:hint="eastAsia"/>
          <w:b/>
          <w:bCs/>
          <w:sz w:val="30"/>
          <w:szCs w:val="30"/>
        </w:rPr>
      </w:pPr>
      <w:r>
        <w:rPr>
          <w:rFonts w:hint="eastAsia"/>
          <w:b/>
          <w:bCs/>
          <w:sz w:val="30"/>
          <w:szCs w:val="30"/>
        </w:rPr>
        <w:t>二、实训设备：</w:t>
      </w:r>
    </w:p>
    <w:p w:rsidR="009E0FE7" w:rsidRDefault="009E0FE7" w:rsidP="009E0FE7">
      <w:pPr>
        <w:spacing w:line="500" w:lineRule="exact"/>
        <w:rPr>
          <w:b/>
          <w:bCs/>
          <w:sz w:val="28"/>
          <w:szCs w:val="28"/>
        </w:rPr>
      </w:pPr>
      <w:r>
        <w:rPr>
          <w:rFonts w:hint="eastAsia"/>
          <w:b/>
          <w:bCs/>
          <w:spacing w:val="-10"/>
          <w:sz w:val="30"/>
          <w:szCs w:val="30"/>
        </w:rPr>
        <w:t>设备一、</w:t>
      </w:r>
      <w:bookmarkStart w:id="0" w:name="_Toc289867734"/>
      <w:r>
        <w:rPr>
          <w:rFonts w:hint="eastAsia"/>
          <w:b/>
          <w:bCs/>
          <w:sz w:val="28"/>
          <w:szCs w:val="28"/>
        </w:rPr>
        <w:t>THWLZT-1A型 数控车床装调维修实训系统</w:t>
      </w:r>
      <w:bookmarkEnd w:id="0"/>
    </w:p>
    <w:p w:rsidR="009E0FE7" w:rsidRDefault="009E0FE7" w:rsidP="009E0FE7">
      <w:pPr>
        <w:spacing w:line="500" w:lineRule="exact"/>
        <w:textAlignment w:val="baseline"/>
        <w:rPr>
          <w:rFonts w:hAnsi="宋体" w:hint="eastAsia"/>
          <w:spacing w:val="-2"/>
          <w:sz w:val="30"/>
          <w:szCs w:val="30"/>
        </w:rPr>
      </w:pPr>
      <w:r>
        <w:rPr>
          <w:rFonts w:hAnsi="宋体" w:hint="eastAsia"/>
          <w:spacing w:val="-2"/>
          <w:sz w:val="30"/>
          <w:szCs w:val="30"/>
        </w:rPr>
        <w:t>产品结构和组成</w:t>
      </w:r>
    </w:p>
    <w:p w:rsidR="009E0FE7" w:rsidRDefault="009E0FE7" w:rsidP="009E0FE7">
      <w:pPr>
        <w:spacing w:line="500" w:lineRule="exact"/>
        <w:ind w:firstLineChars="200" w:firstLine="592"/>
        <w:textAlignment w:val="baseline"/>
        <w:rPr>
          <w:rFonts w:hAnsi="宋体" w:hint="eastAsia"/>
          <w:spacing w:val="-2"/>
          <w:sz w:val="30"/>
          <w:szCs w:val="30"/>
        </w:rPr>
      </w:pPr>
      <w:r>
        <w:rPr>
          <w:rFonts w:hAnsi="宋体" w:hint="eastAsia"/>
          <w:spacing w:val="-2"/>
          <w:sz w:val="30"/>
          <w:szCs w:val="30"/>
        </w:rPr>
        <w:t>1．设备由机床实训柜和实物小车床组成，以一台实物小车床为机械对象，按照实际数控车床结构缩小设计，并具有一定的机械精度，适合机床机械装调技能训练；机床实训柜全开放结构设计，数控系统配有目前机床上普遍使用的、典型的西门子的主流系统，与实物小车床配合使用，全面反映数控车床装调中电气控制、机械装配与调整、数控系统应用、精度检测的关键技术和技能点，适合数控机床装调维修工等工种的考核与鉴定。</w:t>
      </w:r>
    </w:p>
    <w:p w:rsidR="009E0FE7" w:rsidRDefault="009E0FE7" w:rsidP="009E0FE7">
      <w:pPr>
        <w:ind w:firstLineChars="200" w:firstLine="592"/>
        <w:jc w:val="left"/>
        <w:textAlignment w:val="baseline"/>
        <w:rPr>
          <w:rFonts w:hAnsi="宋体" w:hint="eastAsia"/>
          <w:spacing w:val="-2"/>
          <w:sz w:val="30"/>
          <w:szCs w:val="30"/>
        </w:rPr>
      </w:pPr>
      <w:r>
        <w:rPr>
          <w:rFonts w:hAnsi="宋体" w:hint="eastAsia"/>
          <w:spacing w:val="-2"/>
          <w:sz w:val="30"/>
          <w:szCs w:val="30"/>
        </w:rPr>
        <w:lastRenderedPageBreak/>
        <w:t>2．数控系统采用西门子808D车削版，X/Z轴由交流伺服电机驱动，主轴由三相异步电机驱动，变频调速控制</w:t>
      </w:r>
    </w:p>
    <w:p w:rsidR="009E0FE7" w:rsidRPr="003329EC" w:rsidRDefault="009E0FE7" w:rsidP="009E0FE7">
      <w:pPr>
        <w:ind w:firstLineChars="200" w:firstLine="600"/>
        <w:jc w:val="center"/>
        <w:textAlignment w:val="baseline"/>
        <w:rPr>
          <w:rFonts w:hAnsi="宋体" w:hint="eastAsia"/>
          <w:spacing w:val="-2"/>
          <w:sz w:val="30"/>
          <w:szCs w:val="30"/>
        </w:rPr>
      </w:pPr>
      <w:r>
        <w:rPr>
          <w:rFonts w:hAnsi="宋体" w:hint="eastAsia"/>
          <w:noProof/>
          <w:spacing w:val="-2"/>
          <w:sz w:val="30"/>
          <w:szCs w:val="30"/>
        </w:rPr>
        <w:drawing>
          <wp:inline distT="0" distB="0" distL="0" distR="0">
            <wp:extent cx="4676775" cy="1771650"/>
            <wp:effectExtent l="19050" t="0" r="9525" b="0"/>
            <wp:docPr id="1" name="图片 86" descr="1060308--THWLZT-1A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descr="1060308--THWLZT-1A型"/>
                    <pic:cNvPicPr>
                      <a:picLocks noChangeAspect="1" noChangeArrowheads="1"/>
                    </pic:cNvPicPr>
                  </pic:nvPicPr>
                  <pic:blipFill>
                    <a:blip r:embed="rId4" cstate="print"/>
                    <a:srcRect/>
                    <a:stretch>
                      <a:fillRect/>
                    </a:stretch>
                  </pic:blipFill>
                  <pic:spPr bwMode="auto">
                    <a:xfrm>
                      <a:off x="0" y="0"/>
                      <a:ext cx="4676775" cy="1771650"/>
                    </a:xfrm>
                    <a:prstGeom prst="rect">
                      <a:avLst/>
                    </a:prstGeom>
                    <a:noFill/>
                    <a:ln w="9525">
                      <a:noFill/>
                      <a:miter lim="800000"/>
                      <a:headEnd/>
                      <a:tailEnd/>
                    </a:ln>
                    <a:effectLst/>
                  </pic:spPr>
                </pic:pic>
              </a:graphicData>
            </a:graphic>
          </wp:inline>
        </w:drawing>
      </w:r>
    </w:p>
    <w:p w:rsidR="009E0FE7" w:rsidRDefault="009E0FE7" w:rsidP="009E0FE7">
      <w:pPr>
        <w:spacing w:line="540" w:lineRule="exact"/>
        <w:rPr>
          <w:rFonts w:hAnsi="宋体" w:hint="eastAsia"/>
          <w:bCs/>
          <w:spacing w:val="2"/>
          <w:sz w:val="30"/>
          <w:szCs w:val="30"/>
        </w:rPr>
      </w:pPr>
      <w:r>
        <w:rPr>
          <w:rFonts w:hAnsi="宋体" w:hint="eastAsia"/>
          <w:spacing w:val="-2"/>
          <w:sz w:val="30"/>
          <w:szCs w:val="30"/>
        </w:rPr>
        <w:t>本装置可完成的</w:t>
      </w:r>
      <w:r>
        <w:rPr>
          <w:rFonts w:hAnsi="宋体" w:hint="eastAsia"/>
          <w:bCs/>
          <w:spacing w:val="2"/>
          <w:sz w:val="30"/>
          <w:szCs w:val="30"/>
        </w:rPr>
        <w:t>实训项目如下：</w:t>
      </w:r>
    </w:p>
    <w:p w:rsidR="009E0FE7" w:rsidRDefault="009E0FE7" w:rsidP="009E0FE7">
      <w:pPr>
        <w:spacing w:line="540" w:lineRule="exact"/>
        <w:rPr>
          <w:rFonts w:hAnsi="宋体" w:hint="eastAsia"/>
          <w:bCs/>
          <w:spacing w:val="2"/>
          <w:sz w:val="30"/>
          <w:szCs w:val="30"/>
        </w:rPr>
      </w:pPr>
      <w:r>
        <w:rPr>
          <w:rFonts w:hAnsi="宋体" w:hint="eastAsia"/>
          <w:bCs/>
          <w:spacing w:val="2"/>
          <w:sz w:val="30"/>
          <w:szCs w:val="30"/>
        </w:rPr>
        <w:t>1.电路设计、设备安装和电路连接</w:t>
      </w:r>
    </w:p>
    <w:p w:rsidR="009E0FE7" w:rsidRDefault="009E0FE7" w:rsidP="009E0FE7">
      <w:pPr>
        <w:spacing w:line="540" w:lineRule="exact"/>
        <w:rPr>
          <w:rFonts w:hAnsi="宋体" w:hint="eastAsia"/>
          <w:bCs/>
          <w:spacing w:val="2"/>
          <w:sz w:val="30"/>
          <w:szCs w:val="30"/>
        </w:rPr>
      </w:pPr>
      <w:r>
        <w:rPr>
          <w:rFonts w:hAnsi="宋体" w:hint="eastAsia"/>
          <w:bCs/>
          <w:spacing w:val="2"/>
          <w:sz w:val="30"/>
          <w:szCs w:val="30"/>
        </w:rPr>
        <w:t>2．机械部件装配与调整</w:t>
      </w:r>
    </w:p>
    <w:p w:rsidR="009E0FE7" w:rsidRDefault="009E0FE7" w:rsidP="009E0FE7">
      <w:pPr>
        <w:spacing w:line="540" w:lineRule="exact"/>
        <w:rPr>
          <w:rFonts w:hAnsi="宋体" w:hint="eastAsia"/>
          <w:bCs/>
          <w:spacing w:val="2"/>
          <w:sz w:val="30"/>
          <w:szCs w:val="30"/>
        </w:rPr>
      </w:pPr>
      <w:r>
        <w:rPr>
          <w:rFonts w:hAnsi="宋体" w:hint="eastAsia"/>
          <w:bCs/>
          <w:spacing w:val="2"/>
          <w:sz w:val="30"/>
          <w:szCs w:val="30"/>
        </w:rPr>
        <w:t>3．数控机床功能调试</w:t>
      </w:r>
    </w:p>
    <w:p w:rsidR="009E0FE7" w:rsidRDefault="009E0FE7" w:rsidP="009E0FE7">
      <w:pPr>
        <w:spacing w:line="540" w:lineRule="exact"/>
        <w:rPr>
          <w:rFonts w:hAnsi="宋体" w:hint="eastAsia"/>
          <w:bCs/>
          <w:spacing w:val="2"/>
          <w:sz w:val="30"/>
          <w:szCs w:val="30"/>
        </w:rPr>
      </w:pPr>
      <w:r>
        <w:rPr>
          <w:rFonts w:hAnsi="宋体" w:hint="eastAsia"/>
          <w:bCs/>
          <w:spacing w:val="2"/>
          <w:sz w:val="30"/>
          <w:szCs w:val="30"/>
        </w:rPr>
        <w:t>4．机电联调与故障排除</w:t>
      </w:r>
    </w:p>
    <w:p w:rsidR="009E0FE7" w:rsidRDefault="009E0FE7" w:rsidP="009E0FE7">
      <w:pPr>
        <w:spacing w:line="540" w:lineRule="exact"/>
        <w:rPr>
          <w:rFonts w:hAnsi="宋体" w:hint="eastAsia"/>
          <w:bCs/>
          <w:spacing w:val="2"/>
          <w:sz w:val="30"/>
          <w:szCs w:val="30"/>
        </w:rPr>
      </w:pPr>
      <w:r>
        <w:rPr>
          <w:rFonts w:hAnsi="宋体" w:hint="eastAsia"/>
          <w:bCs/>
          <w:spacing w:val="2"/>
          <w:sz w:val="30"/>
          <w:szCs w:val="30"/>
        </w:rPr>
        <w:t>5．数控车床几何精度检测</w:t>
      </w:r>
    </w:p>
    <w:p w:rsidR="009E0FE7" w:rsidRDefault="009E0FE7" w:rsidP="009E0FE7">
      <w:pPr>
        <w:spacing w:line="540" w:lineRule="exact"/>
        <w:rPr>
          <w:rFonts w:hAnsi="宋体" w:hint="eastAsia"/>
          <w:bCs/>
          <w:spacing w:val="2"/>
          <w:sz w:val="30"/>
          <w:szCs w:val="30"/>
        </w:rPr>
      </w:pPr>
      <w:r>
        <w:rPr>
          <w:rFonts w:hAnsi="宋体" w:hint="eastAsia"/>
          <w:bCs/>
          <w:spacing w:val="2"/>
          <w:sz w:val="30"/>
          <w:szCs w:val="30"/>
        </w:rPr>
        <w:t>6．数控车床程序编制与加工</w:t>
      </w:r>
    </w:p>
    <w:p w:rsidR="009E0FE7" w:rsidRDefault="009E0FE7" w:rsidP="009E0FE7">
      <w:pPr>
        <w:spacing w:line="540" w:lineRule="exact"/>
        <w:rPr>
          <w:rFonts w:hAnsi="宋体" w:hint="eastAsia"/>
          <w:bCs/>
          <w:spacing w:val="2"/>
          <w:sz w:val="30"/>
          <w:szCs w:val="30"/>
        </w:rPr>
      </w:pPr>
      <w:r>
        <w:rPr>
          <w:rFonts w:hAnsi="宋体" w:hint="eastAsia"/>
          <w:bCs/>
          <w:spacing w:val="2"/>
          <w:sz w:val="30"/>
          <w:szCs w:val="30"/>
        </w:rPr>
        <w:t>7．数控机床保养和维护</w:t>
      </w:r>
    </w:p>
    <w:p w:rsidR="009E0FE7" w:rsidRDefault="009E0FE7" w:rsidP="009E0FE7">
      <w:pPr>
        <w:spacing w:line="540" w:lineRule="exact"/>
        <w:rPr>
          <w:rFonts w:hint="eastAsia"/>
          <w:b/>
          <w:bCs/>
          <w:sz w:val="28"/>
          <w:szCs w:val="28"/>
        </w:rPr>
      </w:pPr>
      <w:r>
        <w:rPr>
          <w:rFonts w:hint="eastAsia"/>
          <w:b/>
          <w:bCs/>
          <w:spacing w:val="-10"/>
          <w:sz w:val="30"/>
          <w:szCs w:val="30"/>
        </w:rPr>
        <w:t>设备二、</w:t>
      </w:r>
      <w:bookmarkStart w:id="1" w:name="_Toc289867735"/>
      <w:r>
        <w:rPr>
          <w:rFonts w:hint="eastAsia"/>
          <w:b/>
          <w:bCs/>
          <w:sz w:val="28"/>
          <w:szCs w:val="28"/>
        </w:rPr>
        <w:t>THWMZT-1A型 数控铣床装调维修实训系统</w:t>
      </w:r>
      <w:bookmarkEnd w:id="1"/>
    </w:p>
    <w:p w:rsidR="009E0FE7" w:rsidRDefault="009E0FE7" w:rsidP="009E0FE7">
      <w:pPr>
        <w:spacing w:line="540" w:lineRule="exact"/>
        <w:rPr>
          <w:rFonts w:hAnsi="宋体" w:hint="eastAsia"/>
          <w:bCs/>
          <w:spacing w:val="2"/>
          <w:sz w:val="30"/>
          <w:szCs w:val="30"/>
        </w:rPr>
      </w:pPr>
      <w:r>
        <w:rPr>
          <w:rFonts w:hAnsi="宋体" w:hint="eastAsia"/>
          <w:bCs/>
          <w:spacing w:val="2"/>
          <w:sz w:val="30"/>
          <w:szCs w:val="30"/>
        </w:rPr>
        <w:t>产品结构和组成</w:t>
      </w:r>
    </w:p>
    <w:p w:rsidR="009E0FE7" w:rsidRDefault="009E0FE7" w:rsidP="009E0FE7">
      <w:pPr>
        <w:spacing w:line="540" w:lineRule="exact"/>
        <w:ind w:firstLineChars="200" w:firstLine="608"/>
        <w:rPr>
          <w:rFonts w:hAnsi="宋体" w:hint="eastAsia"/>
          <w:bCs/>
          <w:spacing w:val="2"/>
          <w:sz w:val="30"/>
          <w:szCs w:val="30"/>
        </w:rPr>
      </w:pPr>
      <w:r>
        <w:rPr>
          <w:rFonts w:hAnsi="宋体" w:hint="eastAsia"/>
          <w:bCs/>
          <w:spacing w:val="2"/>
          <w:sz w:val="30"/>
          <w:szCs w:val="30"/>
        </w:rPr>
        <w:t>1．设备由机床实训柜和实物小铣床等组成，以一台实物小铣床为机械对象，按照实际数控铣床结构缩小设计，并具有一定的机械精度，适合机床机械装调技能训练；机床实训柜全开放结构设计，数控系统配有目前机床上普遍使用的、典型的西门子主流系统，与实物小铣床配合使用，全面反映数控铣床装调中电气控制、机械装配与调整、数控系统应用、精度检测的关键技术和技能点，适合数控机床装调维修工等工种的考核与鉴定。</w:t>
      </w:r>
    </w:p>
    <w:p w:rsidR="009E0FE7" w:rsidRDefault="009E0FE7" w:rsidP="009E0FE7">
      <w:pPr>
        <w:spacing w:line="540" w:lineRule="exact"/>
        <w:ind w:firstLineChars="200" w:firstLine="608"/>
        <w:rPr>
          <w:rFonts w:hAnsi="宋体" w:hint="eastAsia"/>
          <w:bCs/>
          <w:spacing w:val="2"/>
          <w:sz w:val="30"/>
          <w:szCs w:val="30"/>
        </w:rPr>
      </w:pPr>
      <w:r>
        <w:rPr>
          <w:rFonts w:hAnsi="宋体" w:hint="eastAsia"/>
          <w:bCs/>
          <w:spacing w:val="2"/>
          <w:sz w:val="30"/>
          <w:szCs w:val="30"/>
        </w:rPr>
        <w:t>2．数控系统采用西门子808D铣削版，X/Y/Z轴由交流伺服电机驱动，主轴由三相异步电机驱动，变频调速控制。</w:t>
      </w:r>
    </w:p>
    <w:p w:rsidR="009E0FE7" w:rsidRPr="003329EC" w:rsidRDefault="009E0FE7" w:rsidP="009E0FE7">
      <w:pPr>
        <w:jc w:val="center"/>
        <w:rPr>
          <w:rFonts w:ascii="宋体" w:hAnsi="宋体" w:hint="eastAsia"/>
          <w:sz w:val="21"/>
          <w:szCs w:val="21"/>
        </w:rPr>
      </w:pPr>
      <w:r>
        <w:rPr>
          <w:rFonts w:ascii="宋体" w:hAnsi="宋体" w:hint="eastAsia"/>
          <w:noProof/>
          <w:sz w:val="21"/>
          <w:szCs w:val="21"/>
        </w:rPr>
        <w:lastRenderedPageBreak/>
        <w:drawing>
          <wp:inline distT="0" distB="0" distL="0" distR="0">
            <wp:extent cx="5429250" cy="2847975"/>
            <wp:effectExtent l="19050" t="0" r="0" b="0"/>
            <wp:docPr id="2" name="图片 87" descr="THWMZ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 descr="THWMZT-1A"/>
                    <pic:cNvPicPr>
                      <a:picLocks noChangeAspect="1" noChangeArrowheads="1"/>
                    </pic:cNvPicPr>
                  </pic:nvPicPr>
                  <pic:blipFill>
                    <a:blip r:embed="rId5" cstate="print"/>
                    <a:srcRect/>
                    <a:stretch>
                      <a:fillRect/>
                    </a:stretch>
                  </pic:blipFill>
                  <pic:spPr bwMode="auto">
                    <a:xfrm>
                      <a:off x="0" y="0"/>
                      <a:ext cx="5429250" cy="2847975"/>
                    </a:xfrm>
                    <a:prstGeom prst="rect">
                      <a:avLst/>
                    </a:prstGeom>
                    <a:noFill/>
                    <a:ln w="9525">
                      <a:noFill/>
                      <a:miter lim="800000"/>
                      <a:headEnd/>
                      <a:tailEnd/>
                    </a:ln>
                    <a:effectLst/>
                  </pic:spPr>
                </pic:pic>
              </a:graphicData>
            </a:graphic>
          </wp:inline>
        </w:drawing>
      </w:r>
    </w:p>
    <w:p w:rsidR="009E0FE7" w:rsidRDefault="009E0FE7" w:rsidP="009E0FE7">
      <w:pPr>
        <w:spacing w:line="500" w:lineRule="exact"/>
        <w:rPr>
          <w:rFonts w:hAnsi="宋体" w:hint="eastAsia"/>
          <w:bCs/>
          <w:spacing w:val="2"/>
          <w:sz w:val="30"/>
          <w:szCs w:val="30"/>
        </w:rPr>
      </w:pPr>
      <w:r>
        <w:rPr>
          <w:rFonts w:hAnsi="宋体" w:hint="eastAsia"/>
          <w:spacing w:val="-2"/>
          <w:sz w:val="30"/>
          <w:szCs w:val="30"/>
        </w:rPr>
        <w:t>本装置可完成的</w:t>
      </w:r>
      <w:r>
        <w:rPr>
          <w:rFonts w:hAnsi="宋体" w:hint="eastAsia"/>
          <w:bCs/>
          <w:spacing w:val="2"/>
          <w:sz w:val="30"/>
          <w:szCs w:val="30"/>
        </w:rPr>
        <w:t>实训项目如下：</w:t>
      </w:r>
    </w:p>
    <w:p w:rsidR="009E0FE7" w:rsidRDefault="009E0FE7" w:rsidP="009E0FE7">
      <w:pPr>
        <w:spacing w:line="500" w:lineRule="exact"/>
        <w:rPr>
          <w:rFonts w:hAnsi="宋体" w:hint="eastAsia"/>
          <w:spacing w:val="-2"/>
          <w:sz w:val="30"/>
          <w:szCs w:val="30"/>
        </w:rPr>
      </w:pPr>
      <w:r>
        <w:rPr>
          <w:rFonts w:hAnsi="宋体" w:hint="eastAsia"/>
          <w:spacing w:val="-2"/>
          <w:sz w:val="30"/>
          <w:szCs w:val="30"/>
        </w:rPr>
        <w:t>1．电路设计、设备安装和电路连接</w:t>
      </w:r>
    </w:p>
    <w:p w:rsidR="009E0FE7" w:rsidRDefault="009E0FE7" w:rsidP="009E0FE7">
      <w:pPr>
        <w:spacing w:line="500" w:lineRule="exact"/>
        <w:rPr>
          <w:rFonts w:hAnsi="宋体" w:hint="eastAsia"/>
          <w:spacing w:val="-2"/>
          <w:sz w:val="30"/>
          <w:szCs w:val="30"/>
        </w:rPr>
      </w:pPr>
      <w:r>
        <w:rPr>
          <w:rFonts w:hAnsi="宋体" w:hint="eastAsia"/>
          <w:spacing w:val="-2"/>
          <w:sz w:val="30"/>
          <w:szCs w:val="30"/>
        </w:rPr>
        <w:t>2．机械部件装配与调整</w:t>
      </w:r>
    </w:p>
    <w:p w:rsidR="009E0FE7" w:rsidRDefault="009E0FE7" w:rsidP="009E0FE7">
      <w:pPr>
        <w:spacing w:line="500" w:lineRule="exact"/>
        <w:rPr>
          <w:rFonts w:hAnsi="宋体" w:hint="eastAsia"/>
          <w:spacing w:val="-2"/>
          <w:sz w:val="30"/>
          <w:szCs w:val="30"/>
        </w:rPr>
      </w:pPr>
      <w:r>
        <w:rPr>
          <w:rFonts w:hAnsi="宋体" w:hint="eastAsia"/>
          <w:spacing w:val="-2"/>
          <w:sz w:val="30"/>
          <w:szCs w:val="30"/>
        </w:rPr>
        <w:t>3．数控机床功能调试</w:t>
      </w:r>
    </w:p>
    <w:p w:rsidR="009E0FE7" w:rsidRDefault="009E0FE7" w:rsidP="009E0FE7">
      <w:pPr>
        <w:spacing w:line="500" w:lineRule="exact"/>
        <w:rPr>
          <w:rFonts w:hAnsi="宋体" w:hint="eastAsia"/>
          <w:spacing w:val="-2"/>
          <w:sz w:val="30"/>
          <w:szCs w:val="30"/>
        </w:rPr>
      </w:pPr>
      <w:r>
        <w:rPr>
          <w:rFonts w:hAnsi="宋体" w:hint="eastAsia"/>
          <w:spacing w:val="-2"/>
          <w:sz w:val="30"/>
          <w:szCs w:val="30"/>
        </w:rPr>
        <w:t>4．机电联调与故障排除</w:t>
      </w:r>
    </w:p>
    <w:p w:rsidR="009E0FE7" w:rsidRDefault="009E0FE7" w:rsidP="009E0FE7">
      <w:pPr>
        <w:spacing w:line="500" w:lineRule="exact"/>
        <w:rPr>
          <w:rFonts w:hAnsi="宋体" w:hint="eastAsia"/>
          <w:spacing w:val="-2"/>
          <w:sz w:val="30"/>
          <w:szCs w:val="30"/>
        </w:rPr>
      </w:pPr>
      <w:r>
        <w:rPr>
          <w:rFonts w:hAnsi="宋体" w:hint="eastAsia"/>
          <w:spacing w:val="-2"/>
          <w:sz w:val="30"/>
          <w:szCs w:val="30"/>
        </w:rPr>
        <w:t>5．数控铣床几何精度检测</w:t>
      </w:r>
    </w:p>
    <w:p w:rsidR="009E0FE7" w:rsidRDefault="009E0FE7" w:rsidP="009E0FE7">
      <w:pPr>
        <w:spacing w:line="500" w:lineRule="exact"/>
        <w:rPr>
          <w:rFonts w:hAnsi="宋体" w:hint="eastAsia"/>
          <w:spacing w:val="-2"/>
          <w:sz w:val="30"/>
          <w:szCs w:val="30"/>
        </w:rPr>
      </w:pPr>
      <w:r>
        <w:rPr>
          <w:rFonts w:hAnsi="宋体" w:hint="eastAsia"/>
          <w:spacing w:val="-2"/>
          <w:sz w:val="30"/>
          <w:szCs w:val="30"/>
        </w:rPr>
        <w:t>6．数控铣床程序编制与加工</w:t>
      </w:r>
    </w:p>
    <w:p w:rsidR="009E0FE7" w:rsidRDefault="009E0FE7" w:rsidP="009E0FE7">
      <w:pPr>
        <w:spacing w:line="500" w:lineRule="exact"/>
        <w:rPr>
          <w:rFonts w:hAnsi="宋体" w:hint="eastAsia"/>
          <w:spacing w:val="-2"/>
          <w:sz w:val="30"/>
          <w:szCs w:val="30"/>
        </w:rPr>
      </w:pPr>
      <w:r>
        <w:rPr>
          <w:rFonts w:hAnsi="宋体" w:hint="eastAsia"/>
          <w:spacing w:val="-2"/>
          <w:sz w:val="30"/>
          <w:szCs w:val="30"/>
        </w:rPr>
        <w:t>7．数控机床保养和维护</w:t>
      </w:r>
    </w:p>
    <w:p w:rsidR="009E0FE7" w:rsidRDefault="009E0FE7" w:rsidP="009E0FE7">
      <w:pPr>
        <w:spacing w:line="500" w:lineRule="exact"/>
        <w:rPr>
          <w:rFonts w:hint="eastAsia"/>
          <w:b/>
          <w:bCs/>
          <w:spacing w:val="-10"/>
          <w:sz w:val="30"/>
          <w:szCs w:val="30"/>
        </w:rPr>
      </w:pPr>
      <w:r>
        <w:rPr>
          <w:rFonts w:hint="eastAsia"/>
          <w:b/>
          <w:bCs/>
          <w:spacing w:val="-10"/>
          <w:sz w:val="30"/>
          <w:szCs w:val="30"/>
        </w:rPr>
        <w:t>三、培训对象：</w:t>
      </w:r>
    </w:p>
    <w:p w:rsidR="009E0FE7" w:rsidRDefault="009E0FE7" w:rsidP="009E0FE7">
      <w:pPr>
        <w:spacing w:line="500" w:lineRule="exact"/>
        <w:ind w:firstLine="630"/>
        <w:rPr>
          <w:rFonts w:hint="eastAsia"/>
          <w:bCs/>
          <w:sz w:val="30"/>
          <w:szCs w:val="30"/>
        </w:rPr>
      </w:pPr>
      <w:r>
        <w:rPr>
          <w:rFonts w:hint="eastAsia"/>
          <w:bCs/>
          <w:sz w:val="30"/>
          <w:szCs w:val="30"/>
        </w:rPr>
        <w:t>全国职业院校“数控技术”、“数控技术应用”、“数控设备应用与维护”、“机械加工技术”、“机械制造与自动化”、“机械制造与控制”等相关专业课教师和实训指导教师，每个学校可报1～4名（每校限报4人）。</w:t>
      </w:r>
    </w:p>
    <w:p w:rsidR="009E0FE7" w:rsidRDefault="009E0FE7" w:rsidP="009E0FE7">
      <w:pPr>
        <w:spacing w:line="500" w:lineRule="exact"/>
        <w:rPr>
          <w:rFonts w:hint="eastAsia"/>
          <w:b/>
          <w:bCs/>
          <w:spacing w:val="-10"/>
          <w:sz w:val="30"/>
          <w:szCs w:val="30"/>
        </w:rPr>
      </w:pPr>
      <w:r>
        <w:rPr>
          <w:rFonts w:hint="eastAsia"/>
          <w:b/>
          <w:bCs/>
          <w:spacing w:val="-10"/>
          <w:sz w:val="30"/>
          <w:szCs w:val="30"/>
        </w:rPr>
        <w:t>四、时间、地点：</w:t>
      </w:r>
    </w:p>
    <w:p w:rsidR="009E0FE7" w:rsidRDefault="009E0FE7" w:rsidP="009E0FE7">
      <w:pPr>
        <w:spacing w:line="500" w:lineRule="exact"/>
        <w:ind w:firstLine="630"/>
        <w:jc w:val="left"/>
        <w:rPr>
          <w:rFonts w:hint="eastAsia"/>
          <w:bCs/>
          <w:sz w:val="30"/>
          <w:szCs w:val="30"/>
        </w:rPr>
      </w:pPr>
      <w:r>
        <w:rPr>
          <w:rFonts w:hint="eastAsia"/>
          <w:bCs/>
          <w:sz w:val="30"/>
          <w:szCs w:val="30"/>
        </w:rPr>
        <w:t>第一期培训时间：2019年7月13日（周六）至7月20日（周六）,7月13日接站、报到，7月20日结业、送站。</w:t>
      </w:r>
    </w:p>
    <w:p w:rsidR="009E0FE7" w:rsidRDefault="009E0FE7" w:rsidP="009E0FE7">
      <w:pPr>
        <w:spacing w:line="500" w:lineRule="exact"/>
        <w:ind w:firstLine="630"/>
        <w:jc w:val="left"/>
        <w:rPr>
          <w:rFonts w:hint="eastAsia"/>
          <w:bCs/>
          <w:sz w:val="30"/>
          <w:szCs w:val="30"/>
        </w:rPr>
      </w:pPr>
      <w:r>
        <w:rPr>
          <w:rFonts w:hint="eastAsia"/>
          <w:bCs/>
          <w:sz w:val="30"/>
          <w:szCs w:val="30"/>
        </w:rPr>
        <w:t>第二期培训时间：2019年8月3日（周六）至8月10日（周六）,8月3日接站、报到，8月10日结业、送站。</w:t>
      </w:r>
    </w:p>
    <w:p w:rsidR="009E0FE7" w:rsidRDefault="009E0FE7" w:rsidP="009E0FE7">
      <w:pPr>
        <w:spacing w:line="500" w:lineRule="exact"/>
        <w:ind w:firstLine="630"/>
        <w:rPr>
          <w:rFonts w:hint="eastAsia"/>
          <w:bCs/>
          <w:sz w:val="30"/>
          <w:szCs w:val="30"/>
        </w:rPr>
      </w:pPr>
      <w:r>
        <w:rPr>
          <w:rFonts w:hint="eastAsia"/>
          <w:bCs/>
          <w:sz w:val="30"/>
          <w:szCs w:val="30"/>
        </w:rPr>
        <w:t>报到及培训地点：浙江天煌科技实业有限公司</w:t>
      </w:r>
    </w:p>
    <w:p w:rsidR="009E0FE7" w:rsidRDefault="009E0FE7" w:rsidP="009E0FE7">
      <w:pPr>
        <w:spacing w:line="500" w:lineRule="exact"/>
        <w:ind w:firstLine="630"/>
        <w:rPr>
          <w:rFonts w:hint="eastAsia"/>
          <w:bCs/>
          <w:sz w:val="30"/>
          <w:szCs w:val="30"/>
        </w:rPr>
      </w:pPr>
      <w:r>
        <w:rPr>
          <w:rFonts w:hint="eastAsia"/>
          <w:bCs/>
          <w:sz w:val="30"/>
          <w:szCs w:val="30"/>
        </w:rPr>
        <w:t>注：（1）请准备参加培训班的院校尽快报名，第一期报名截止日期</w:t>
      </w:r>
      <w:r>
        <w:rPr>
          <w:rFonts w:hint="eastAsia"/>
          <w:bCs/>
          <w:sz w:val="30"/>
          <w:szCs w:val="30"/>
        </w:rPr>
        <w:lastRenderedPageBreak/>
        <w:t>2019年7月10日（周三），第二期报名截止日期2019年7月31日（周三）。</w:t>
      </w:r>
    </w:p>
    <w:p w:rsidR="009E0FE7" w:rsidRDefault="009E0FE7" w:rsidP="009E0FE7">
      <w:pPr>
        <w:spacing w:line="500" w:lineRule="exact"/>
        <w:ind w:firstLine="630"/>
        <w:rPr>
          <w:rFonts w:hint="eastAsia"/>
          <w:bCs/>
          <w:sz w:val="30"/>
          <w:szCs w:val="30"/>
        </w:rPr>
      </w:pPr>
      <w:r>
        <w:rPr>
          <w:rFonts w:hint="eastAsia"/>
          <w:bCs/>
          <w:sz w:val="30"/>
          <w:szCs w:val="30"/>
        </w:rPr>
        <w:t>（2）报到当天，“天煌”将派人到机场、火车站及汽车站举牌接站。</w:t>
      </w:r>
    </w:p>
    <w:p w:rsidR="009E0FE7" w:rsidRDefault="009E0FE7" w:rsidP="009E0FE7">
      <w:pPr>
        <w:spacing w:line="500" w:lineRule="exact"/>
        <w:rPr>
          <w:rFonts w:hint="eastAsia"/>
          <w:b/>
          <w:bCs/>
          <w:sz w:val="30"/>
          <w:szCs w:val="30"/>
        </w:rPr>
      </w:pPr>
      <w:r>
        <w:rPr>
          <w:rFonts w:hint="eastAsia"/>
          <w:b/>
          <w:bCs/>
          <w:sz w:val="30"/>
          <w:szCs w:val="30"/>
        </w:rPr>
        <w:t>五、相关费用：</w:t>
      </w:r>
    </w:p>
    <w:p w:rsidR="009E0FE7" w:rsidRDefault="009E0FE7" w:rsidP="009E0FE7">
      <w:pPr>
        <w:spacing w:line="500" w:lineRule="exact"/>
        <w:ind w:firstLine="630"/>
        <w:rPr>
          <w:rFonts w:hint="eastAsia"/>
          <w:bCs/>
          <w:sz w:val="30"/>
          <w:szCs w:val="30"/>
        </w:rPr>
      </w:pPr>
      <w:r>
        <w:rPr>
          <w:rFonts w:hint="eastAsia"/>
          <w:bCs/>
          <w:sz w:val="30"/>
          <w:szCs w:val="30"/>
        </w:rPr>
        <w:t>（1）培训费（含实操耗材、教材资料和授课费等）：2650元/人；</w:t>
      </w:r>
    </w:p>
    <w:p w:rsidR="009E0FE7" w:rsidRDefault="009E0FE7" w:rsidP="009E0FE7">
      <w:pPr>
        <w:spacing w:line="500" w:lineRule="exact"/>
        <w:ind w:firstLine="630"/>
        <w:rPr>
          <w:rFonts w:hint="eastAsia"/>
          <w:bCs/>
          <w:sz w:val="30"/>
          <w:szCs w:val="30"/>
        </w:rPr>
      </w:pPr>
      <w:r>
        <w:rPr>
          <w:rFonts w:hint="eastAsia"/>
          <w:bCs/>
          <w:sz w:val="30"/>
          <w:szCs w:val="30"/>
        </w:rPr>
        <w:t>（2）食宿统一安排，费用自理。住宿费：195元/人/床/天，往返路费自理；</w:t>
      </w:r>
    </w:p>
    <w:p w:rsidR="009E0FE7" w:rsidRDefault="009E0FE7" w:rsidP="009E0FE7">
      <w:pPr>
        <w:spacing w:line="500" w:lineRule="exact"/>
        <w:ind w:firstLine="630"/>
        <w:rPr>
          <w:rFonts w:ascii="Times New Roman" w:hint="eastAsia"/>
          <w:color w:val="0000FF"/>
          <w:sz w:val="30"/>
          <w:szCs w:val="30"/>
        </w:rPr>
      </w:pPr>
      <w:r>
        <w:rPr>
          <w:rFonts w:hint="eastAsia"/>
          <w:bCs/>
          <w:sz w:val="30"/>
          <w:szCs w:val="30"/>
        </w:rPr>
        <w:t>（3）培训期间免费安排社会实践活动。</w:t>
      </w:r>
    </w:p>
    <w:p w:rsidR="009E0FE7" w:rsidRDefault="009E0FE7" w:rsidP="009E0FE7">
      <w:pPr>
        <w:spacing w:line="500" w:lineRule="exact"/>
        <w:rPr>
          <w:rFonts w:hint="eastAsia"/>
          <w:b/>
          <w:bCs/>
          <w:sz w:val="30"/>
          <w:szCs w:val="30"/>
        </w:rPr>
      </w:pPr>
      <w:r>
        <w:rPr>
          <w:rFonts w:hint="eastAsia"/>
          <w:b/>
          <w:bCs/>
          <w:sz w:val="30"/>
          <w:szCs w:val="30"/>
        </w:rPr>
        <w:t>六、报名方式：</w:t>
      </w:r>
    </w:p>
    <w:p w:rsidR="009E0FE7" w:rsidRDefault="009E0FE7" w:rsidP="009E0FE7">
      <w:pPr>
        <w:spacing w:line="500" w:lineRule="exact"/>
        <w:ind w:firstLineChars="200" w:firstLine="600"/>
        <w:rPr>
          <w:rFonts w:hint="eastAsia"/>
          <w:bCs/>
          <w:sz w:val="30"/>
          <w:szCs w:val="30"/>
        </w:rPr>
      </w:pPr>
      <w:r>
        <w:rPr>
          <w:rFonts w:hint="eastAsia"/>
          <w:bCs/>
          <w:sz w:val="30"/>
          <w:szCs w:val="30"/>
        </w:rPr>
        <w:t>1.请参加培训的老师按要求填写《2019年全国职业院校“数控机床装调与维修技术”骨干教师专业技能培训班报名回执》（登录http：//www.tianhuang.cn下载）。</w:t>
      </w:r>
    </w:p>
    <w:p w:rsidR="009E0FE7" w:rsidRDefault="009E0FE7" w:rsidP="009E0FE7">
      <w:pPr>
        <w:spacing w:line="500" w:lineRule="exact"/>
        <w:ind w:firstLineChars="198" w:firstLine="594"/>
        <w:rPr>
          <w:rFonts w:hint="eastAsia"/>
          <w:bCs/>
          <w:sz w:val="30"/>
          <w:szCs w:val="30"/>
        </w:rPr>
      </w:pPr>
      <w:r>
        <w:rPr>
          <w:rFonts w:hint="eastAsia"/>
          <w:bCs/>
          <w:sz w:val="30"/>
          <w:szCs w:val="30"/>
        </w:rPr>
        <w:t>2.每期限额35人，按报名先后顺序落实，报满后即截止。</w:t>
      </w:r>
    </w:p>
    <w:p w:rsidR="009E0FE7" w:rsidRDefault="009E0FE7" w:rsidP="009E0FE7">
      <w:pPr>
        <w:spacing w:line="500" w:lineRule="exact"/>
        <w:rPr>
          <w:rFonts w:hint="eastAsia"/>
          <w:b/>
          <w:bCs/>
          <w:sz w:val="30"/>
          <w:szCs w:val="30"/>
        </w:rPr>
      </w:pPr>
      <w:r>
        <w:rPr>
          <w:rFonts w:hint="eastAsia"/>
          <w:b/>
          <w:bCs/>
          <w:sz w:val="30"/>
          <w:szCs w:val="30"/>
        </w:rPr>
        <w:t>七、联系方式：</w:t>
      </w:r>
    </w:p>
    <w:p w:rsidR="009E0FE7" w:rsidRDefault="009E0FE7" w:rsidP="009E0FE7">
      <w:pPr>
        <w:spacing w:line="500" w:lineRule="exact"/>
        <w:ind w:firstLineChars="200" w:firstLine="600"/>
        <w:rPr>
          <w:rFonts w:hint="eastAsia"/>
          <w:bCs/>
          <w:sz w:val="30"/>
          <w:szCs w:val="30"/>
        </w:rPr>
      </w:pPr>
      <w:r>
        <w:rPr>
          <w:rFonts w:hint="eastAsia"/>
          <w:bCs/>
          <w:sz w:val="30"/>
          <w:szCs w:val="30"/>
        </w:rPr>
        <w:t xml:space="preserve">联系人：高华平（手机13735855989）； </w:t>
      </w:r>
    </w:p>
    <w:p w:rsidR="009E0FE7" w:rsidRDefault="009E0FE7" w:rsidP="009E0FE7">
      <w:pPr>
        <w:spacing w:line="500" w:lineRule="exact"/>
        <w:ind w:firstLineChars="200" w:firstLine="600"/>
        <w:rPr>
          <w:rFonts w:hint="eastAsia"/>
          <w:bCs/>
          <w:sz w:val="30"/>
          <w:szCs w:val="30"/>
        </w:rPr>
      </w:pPr>
      <w:r>
        <w:rPr>
          <w:rFonts w:hint="eastAsia"/>
          <w:bCs/>
          <w:sz w:val="30"/>
          <w:szCs w:val="30"/>
        </w:rPr>
        <w:t>联系电话：0571-89978029  传真：0571-89978060</w:t>
      </w:r>
    </w:p>
    <w:p w:rsidR="009E0FE7" w:rsidRDefault="009E0FE7" w:rsidP="009E0FE7">
      <w:pPr>
        <w:spacing w:line="500" w:lineRule="exact"/>
        <w:ind w:firstLineChars="198" w:firstLine="594"/>
        <w:rPr>
          <w:rFonts w:hint="eastAsia"/>
          <w:sz w:val="30"/>
          <w:szCs w:val="30"/>
        </w:rPr>
      </w:pPr>
      <w:r>
        <w:rPr>
          <w:rFonts w:hint="eastAsia"/>
          <w:bCs/>
          <w:sz w:val="30"/>
          <w:szCs w:val="30"/>
          <w:lang w:val="de-DE"/>
        </w:rPr>
        <w:t>E-mail: skills@tianhuang.cn；13738172935@163.com</w:t>
      </w:r>
    </w:p>
    <w:p w:rsidR="009E0FE7" w:rsidRDefault="009E0FE7" w:rsidP="009E0FE7">
      <w:pPr>
        <w:spacing w:line="500" w:lineRule="exact"/>
        <w:ind w:firstLineChars="200" w:firstLine="600"/>
        <w:rPr>
          <w:rFonts w:hint="eastAsia"/>
          <w:sz w:val="30"/>
          <w:szCs w:val="30"/>
        </w:rPr>
      </w:pPr>
      <w:r>
        <w:rPr>
          <w:rFonts w:hint="eastAsia"/>
          <w:sz w:val="30"/>
          <w:szCs w:val="30"/>
        </w:rPr>
        <w:t>http：//www.tianhuang.cn</w:t>
      </w:r>
    </w:p>
    <w:p w:rsidR="009E0FE7" w:rsidRDefault="009E0FE7" w:rsidP="009E0FE7">
      <w:pPr>
        <w:spacing w:line="500" w:lineRule="exact"/>
        <w:ind w:firstLineChars="200" w:firstLine="600"/>
        <w:rPr>
          <w:rFonts w:hint="eastAsia"/>
          <w:sz w:val="30"/>
          <w:szCs w:val="30"/>
        </w:rPr>
      </w:pPr>
      <w:r>
        <w:rPr>
          <w:rFonts w:hint="eastAsia"/>
          <w:sz w:val="30"/>
          <w:szCs w:val="30"/>
        </w:rPr>
        <w:t>地址：浙江省杭州市西湖科技园区西园五路10号   邮编：310030</w:t>
      </w:r>
    </w:p>
    <w:p w:rsidR="009E0FE7" w:rsidRDefault="009E0FE7" w:rsidP="009E0FE7">
      <w:pPr>
        <w:spacing w:line="500" w:lineRule="exact"/>
        <w:ind w:firstLineChars="200" w:firstLine="600"/>
        <w:rPr>
          <w:rFonts w:hint="eastAsia"/>
          <w:bCs/>
          <w:sz w:val="30"/>
          <w:szCs w:val="30"/>
        </w:rPr>
      </w:pPr>
    </w:p>
    <w:p w:rsidR="009E0FE7" w:rsidRDefault="009E0FE7" w:rsidP="009E0FE7">
      <w:pPr>
        <w:spacing w:beforeLines="50" w:line="500" w:lineRule="exact"/>
        <w:jc w:val="right"/>
        <w:rPr>
          <w:rFonts w:hint="eastAsia"/>
          <w:b/>
          <w:sz w:val="30"/>
          <w:szCs w:val="30"/>
        </w:rPr>
      </w:pPr>
      <w:r>
        <w:rPr>
          <w:rFonts w:hint="eastAsia"/>
          <w:b/>
          <w:sz w:val="30"/>
          <w:szCs w:val="30"/>
        </w:rPr>
        <w:t>全国职业教育师资专业技能培训示范单位</w:t>
      </w:r>
    </w:p>
    <w:p w:rsidR="009E0FE7" w:rsidRDefault="009E0FE7" w:rsidP="009E0FE7">
      <w:pPr>
        <w:spacing w:line="500" w:lineRule="exact"/>
        <w:ind w:right="750"/>
        <w:jc w:val="right"/>
        <w:rPr>
          <w:rFonts w:hint="eastAsia"/>
          <w:b/>
          <w:sz w:val="30"/>
          <w:szCs w:val="30"/>
        </w:rPr>
      </w:pPr>
      <w:r>
        <w:rPr>
          <w:rFonts w:hint="eastAsia"/>
          <w:b/>
          <w:sz w:val="30"/>
          <w:szCs w:val="30"/>
        </w:rPr>
        <w:t>浙江天煌科技实业有限公司</w:t>
      </w:r>
    </w:p>
    <w:p w:rsidR="009E0FE7" w:rsidRDefault="009E0FE7" w:rsidP="009E0FE7">
      <w:pPr>
        <w:spacing w:line="500" w:lineRule="exact"/>
        <w:ind w:right="1020"/>
        <w:jc w:val="center"/>
        <w:rPr>
          <w:rFonts w:ascii="Times New Roman"/>
          <w:b/>
          <w:bCs/>
          <w:sz w:val="30"/>
          <w:szCs w:val="30"/>
        </w:rPr>
      </w:pPr>
      <w:r>
        <w:rPr>
          <w:rFonts w:ascii="Times New Roman" w:hint="eastAsia"/>
          <w:b/>
          <w:sz w:val="30"/>
          <w:szCs w:val="30"/>
        </w:rPr>
        <w:t xml:space="preserve">                                      </w:t>
      </w:r>
      <w:r>
        <w:rPr>
          <w:rFonts w:ascii="Times New Roman"/>
          <w:b/>
          <w:sz w:val="30"/>
          <w:szCs w:val="30"/>
        </w:rPr>
        <w:t>2019</w:t>
      </w:r>
      <w:r>
        <w:rPr>
          <w:rFonts w:ascii="Times New Roman"/>
          <w:b/>
          <w:sz w:val="30"/>
          <w:szCs w:val="30"/>
        </w:rPr>
        <w:t>年</w:t>
      </w:r>
      <w:r>
        <w:rPr>
          <w:rFonts w:ascii="Times New Roman"/>
          <w:b/>
          <w:sz w:val="30"/>
          <w:szCs w:val="30"/>
        </w:rPr>
        <w:t>5</w:t>
      </w:r>
      <w:r>
        <w:rPr>
          <w:rFonts w:ascii="Times New Roman"/>
          <w:b/>
          <w:sz w:val="30"/>
          <w:szCs w:val="30"/>
        </w:rPr>
        <w:t>月</w:t>
      </w:r>
      <w:r>
        <w:rPr>
          <w:rFonts w:ascii="Times New Roman"/>
          <w:b/>
          <w:sz w:val="30"/>
          <w:szCs w:val="30"/>
        </w:rPr>
        <w:t>11</w:t>
      </w:r>
      <w:r>
        <w:rPr>
          <w:rFonts w:ascii="Times New Roman"/>
          <w:b/>
          <w:sz w:val="30"/>
          <w:szCs w:val="30"/>
        </w:rPr>
        <w:t>日</w:t>
      </w:r>
    </w:p>
    <w:p w:rsidR="009E0FE7" w:rsidRPr="00AD62B2" w:rsidRDefault="009E0FE7" w:rsidP="009E0FE7">
      <w:pPr>
        <w:autoSpaceDE w:val="0"/>
        <w:autoSpaceDN w:val="0"/>
        <w:adjustRightInd w:val="0"/>
        <w:spacing w:line="360" w:lineRule="auto"/>
        <w:rPr>
          <w:rFonts w:ascii="Times New Roman" w:hint="eastAsia"/>
          <w:b/>
          <w:bCs/>
          <w:spacing w:val="-10"/>
          <w:sz w:val="30"/>
          <w:szCs w:val="30"/>
        </w:rPr>
      </w:pPr>
      <w:r>
        <w:rPr>
          <w:rFonts w:ascii="Times New Roman" w:eastAsia="仿宋"/>
          <w:bCs/>
          <w:sz w:val="28"/>
          <w:szCs w:val="28"/>
        </w:rPr>
        <w:br w:type="page"/>
      </w:r>
      <w:r w:rsidRPr="00AD62B2">
        <w:rPr>
          <w:rFonts w:ascii="Times New Roman" w:hint="eastAsia"/>
          <w:b/>
          <w:bCs/>
          <w:spacing w:val="-10"/>
          <w:sz w:val="30"/>
          <w:szCs w:val="30"/>
        </w:rPr>
        <w:lastRenderedPageBreak/>
        <w:t>2019</w:t>
      </w:r>
      <w:r w:rsidRPr="00AD62B2">
        <w:rPr>
          <w:rFonts w:ascii="Times New Roman" w:hint="eastAsia"/>
          <w:b/>
          <w:bCs/>
          <w:spacing w:val="-10"/>
          <w:sz w:val="30"/>
          <w:szCs w:val="30"/>
        </w:rPr>
        <w:t>年全国职业院校“数控机床装调与维修技术”骨干教师专业技能培训班</w:t>
      </w:r>
    </w:p>
    <w:p w:rsidR="009E0FE7" w:rsidRDefault="009E0FE7" w:rsidP="009E0FE7">
      <w:pPr>
        <w:spacing w:line="400" w:lineRule="exact"/>
        <w:jc w:val="center"/>
        <w:rPr>
          <w:rFonts w:hAnsi="仿宋" w:hint="eastAsia"/>
          <w:b/>
          <w:bCs/>
          <w:szCs w:val="32"/>
        </w:rPr>
      </w:pPr>
      <w:r>
        <w:rPr>
          <w:rFonts w:hAnsi="仿宋" w:hint="eastAsia"/>
          <w:b/>
          <w:bCs/>
          <w:szCs w:val="32"/>
        </w:rPr>
        <w:t>报</w:t>
      </w:r>
      <w:r>
        <w:rPr>
          <w:rFonts w:hint="eastAsia"/>
          <w:b/>
          <w:bCs/>
          <w:szCs w:val="32"/>
        </w:rPr>
        <w:t xml:space="preserve"> </w:t>
      </w:r>
      <w:r>
        <w:rPr>
          <w:rFonts w:hAnsi="仿宋" w:hint="eastAsia"/>
          <w:b/>
          <w:bCs/>
          <w:szCs w:val="32"/>
        </w:rPr>
        <w:t>名</w:t>
      </w:r>
      <w:r>
        <w:rPr>
          <w:rFonts w:hint="eastAsia"/>
          <w:b/>
          <w:bCs/>
          <w:szCs w:val="32"/>
        </w:rPr>
        <w:t xml:space="preserve"> </w:t>
      </w:r>
      <w:r>
        <w:rPr>
          <w:rFonts w:hAnsi="仿宋" w:hint="eastAsia"/>
          <w:b/>
          <w:bCs/>
          <w:szCs w:val="32"/>
        </w:rPr>
        <w:t>回</w:t>
      </w:r>
      <w:r>
        <w:rPr>
          <w:rFonts w:hint="eastAsia"/>
          <w:b/>
          <w:bCs/>
          <w:szCs w:val="32"/>
        </w:rPr>
        <w:t xml:space="preserve"> </w:t>
      </w:r>
      <w:r>
        <w:rPr>
          <w:rFonts w:hAnsi="仿宋" w:hint="eastAsia"/>
          <w:b/>
          <w:bCs/>
          <w:szCs w:val="32"/>
        </w:rPr>
        <w:t>执</w:t>
      </w:r>
    </w:p>
    <w:p w:rsidR="009E0FE7" w:rsidRDefault="009E0FE7" w:rsidP="009E0FE7">
      <w:pPr>
        <w:spacing w:line="400" w:lineRule="exact"/>
        <w:jc w:val="center"/>
        <w:rPr>
          <w:rFonts w:hint="eastAsia"/>
          <w:b/>
          <w:kern w:val="2"/>
          <w:szCs w:val="32"/>
        </w:rPr>
      </w:pPr>
      <w:r>
        <w:rPr>
          <w:rFonts w:ascii="Times New Roman" w:hint="eastAsia"/>
          <w:bCs/>
          <w:kern w:val="28"/>
          <w:sz w:val="28"/>
          <w:szCs w:val="28"/>
        </w:rPr>
        <w:t xml:space="preserve">                                                       </w:t>
      </w:r>
      <w:r>
        <w:rPr>
          <w:rFonts w:ascii="Times New Roman"/>
          <w:bCs/>
          <w:kern w:val="28"/>
          <w:sz w:val="28"/>
          <w:szCs w:val="28"/>
        </w:rPr>
        <w:t>(</w:t>
      </w:r>
      <w:r>
        <w:rPr>
          <w:rFonts w:ascii="Times New Roman"/>
          <w:bCs/>
          <w:spacing w:val="40"/>
          <w:kern w:val="28"/>
          <w:sz w:val="28"/>
          <w:szCs w:val="28"/>
        </w:rPr>
        <w:t>复印有</w:t>
      </w:r>
      <w:r>
        <w:rPr>
          <w:rFonts w:ascii="Times New Roman"/>
          <w:bCs/>
          <w:kern w:val="28"/>
          <w:sz w:val="28"/>
          <w:szCs w:val="28"/>
        </w:rPr>
        <w:t>效</w:t>
      </w:r>
      <w:r>
        <w:rPr>
          <w:rFonts w:ascii="Times New Roman"/>
          <w:bCs/>
          <w:kern w:val="28"/>
          <w:sz w:val="28"/>
          <w:szCs w:val="28"/>
        </w:rPr>
        <w:t>)</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0" w:type="dxa"/>
          <w:right w:w="0" w:type="dxa"/>
        </w:tblCellMar>
        <w:tblLook w:val="0000"/>
      </w:tblPr>
      <w:tblGrid>
        <w:gridCol w:w="1714"/>
        <w:gridCol w:w="1155"/>
        <w:gridCol w:w="2511"/>
        <w:gridCol w:w="965"/>
        <w:gridCol w:w="1434"/>
        <w:gridCol w:w="1686"/>
      </w:tblGrid>
      <w:tr w:rsidR="009E0FE7" w:rsidTr="009A3103">
        <w:trPr>
          <w:trHeight w:hRule="exact" w:val="824"/>
          <w:jc w:val="center"/>
        </w:trPr>
        <w:tc>
          <w:tcPr>
            <w:tcW w:w="1714" w:type="dxa"/>
            <w:vAlign w:val="center"/>
          </w:tcPr>
          <w:p w:rsidR="009E0FE7" w:rsidRDefault="009E0FE7" w:rsidP="009A3103">
            <w:pPr>
              <w:spacing w:line="400" w:lineRule="exact"/>
              <w:jc w:val="center"/>
              <w:rPr>
                <w:rFonts w:hint="eastAsia"/>
                <w:bCs/>
                <w:sz w:val="24"/>
              </w:rPr>
            </w:pPr>
            <w:r>
              <w:rPr>
                <w:rFonts w:hint="eastAsia"/>
                <w:bCs/>
                <w:sz w:val="24"/>
              </w:rPr>
              <w:t>学校名称及详细部门</w:t>
            </w:r>
          </w:p>
        </w:tc>
        <w:tc>
          <w:tcPr>
            <w:tcW w:w="7751" w:type="dxa"/>
            <w:gridSpan w:val="5"/>
            <w:vAlign w:val="center"/>
          </w:tcPr>
          <w:p w:rsidR="009E0FE7" w:rsidRDefault="009E0FE7" w:rsidP="009A3103">
            <w:pPr>
              <w:spacing w:line="400" w:lineRule="exact"/>
              <w:jc w:val="center"/>
              <w:rPr>
                <w:rFonts w:hint="eastAsia"/>
                <w:bCs/>
                <w:sz w:val="24"/>
              </w:rPr>
            </w:pPr>
          </w:p>
        </w:tc>
      </w:tr>
      <w:tr w:rsidR="009E0FE7" w:rsidTr="009A3103">
        <w:trPr>
          <w:trHeight w:hRule="exact" w:val="510"/>
          <w:jc w:val="center"/>
        </w:trPr>
        <w:tc>
          <w:tcPr>
            <w:tcW w:w="1714" w:type="dxa"/>
            <w:vAlign w:val="center"/>
          </w:tcPr>
          <w:p w:rsidR="009E0FE7" w:rsidRDefault="009E0FE7" w:rsidP="009A3103">
            <w:pPr>
              <w:spacing w:line="400" w:lineRule="exact"/>
              <w:jc w:val="center"/>
              <w:rPr>
                <w:rFonts w:hint="eastAsia"/>
                <w:bCs/>
                <w:sz w:val="24"/>
              </w:rPr>
            </w:pPr>
            <w:r>
              <w:rPr>
                <w:rFonts w:hint="eastAsia"/>
                <w:bCs/>
                <w:sz w:val="24"/>
              </w:rPr>
              <w:t>通讯地址</w:t>
            </w:r>
          </w:p>
        </w:tc>
        <w:tc>
          <w:tcPr>
            <w:tcW w:w="4631" w:type="dxa"/>
            <w:gridSpan w:val="3"/>
            <w:vAlign w:val="center"/>
          </w:tcPr>
          <w:p w:rsidR="009E0FE7" w:rsidRDefault="009E0FE7" w:rsidP="009A3103">
            <w:pPr>
              <w:spacing w:line="400" w:lineRule="exact"/>
              <w:jc w:val="center"/>
              <w:rPr>
                <w:rFonts w:hint="eastAsia"/>
                <w:bCs/>
                <w:sz w:val="24"/>
              </w:rPr>
            </w:pPr>
          </w:p>
        </w:tc>
        <w:tc>
          <w:tcPr>
            <w:tcW w:w="1434" w:type="dxa"/>
            <w:vAlign w:val="center"/>
          </w:tcPr>
          <w:p w:rsidR="009E0FE7" w:rsidRDefault="009E0FE7" w:rsidP="009A3103">
            <w:pPr>
              <w:spacing w:line="400" w:lineRule="exact"/>
              <w:jc w:val="center"/>
              <w:rPr>
                <w:rFonts w:hint="eastAsia"/>
                <w:bCs/>
                <w:sz w:val="24"/>
              </w:rPr>
            </w:pPr>
            <w:r>
              <w:rPr>
                <w:rFonts w:hint="eastAsia"/>
                <w:bCs/>
                <w:sz w:val="24"/>
              </w:rPr>
              <w:t>邮政编码</w:t>
            </w:r>
          </w:p>
        </w:tc>
        <w:tc>
          <w:tcPr>
            <w:tcW w:w="1686" w:type="dxa"/>
            <w:vAlign w:val="center"/>
          </w:tcPr>
          <w:p w:rsidR="009E0FE7" w:rsidRDefault="009E0FE7" w:rsidP="009A3103">
            <w:pPr>
              <w:spacing w:line="400" w:lineRule="exact"/>
              <w:jc w:val="center"/>
              <w:rPr>
                <w:rFonts w:hint="eastAsia"/>
                <w:bCs/>
                <w:sz w:val="24"/>
              </w:rPr>
            </w:pPr>
          </w:p>
        </w:tc>
      </w:tr>
      <w:tr w:rsidR="009E0FE7" w:rsidTr="009A3103">
        <w:trPr>
          <w:trHeight w:hRule="exact" w:val="454"/>
          <w:jc w:val="center"/>
        </w:trPr>
        <w:tc>
          <w:tcPr>
            <w:tcW w:w="1714" w:type="dxa"/>
            <w:vMerge w:val="restart"/>
            <w:vAlign w:val="center"/>
          </w:tcPr>
          <w:p w:rsidR="009E0FE7" w:rsidRDefault="009E0FE7" w:rsidP="009A3103">
            <w:pPr>
              <w:spacing w:line="400" w:lineRule="exact"/>
              <w:jc w:val="center"/>
              <w:rPr>
                <w:rFonts w:hint="eastAsia"/>
                <w:bCs/>
                <w:sz w:val="24"/>
              </w:rPr>
            </w:pPr>
            <w:r>
              <w:rPr>
                <w:rFonts w:hint="eastAsia"/>
                <w:bCs/>
                <w:sz w:val="24"/>
              </w:rPr>
              <w:t>培训人员1</w:t>
            </w:r>
          </w:p>
        </w:tc>
        <w:tc>
          <w:tcPr>
            <w:tcW w:w="1155" w:type="dxa"/>
            <w:vAlign w:val="center"/>
          </w:tcPr>
          <w:p w:rsidR="009E0FE7" w:rsidRDefault="009E0FE7" w:rsidP="009A3103">
            <w:pPr>
              <w:spacing w:line="400" w:lineRule="exact"/>
              <w:jc w:val="center"/>
              <w:rPr>
                <w:rFonts w:hint="eastAsia"/>
                <w:bCs/>
                <w:sz w:val="24"/>
              </w:rPr>
            </w:pPr>
            <w:r>
              <w:rPr>
                <w:rFonts w:hint="eastAsia"/>
                <w:bCs/>
                <w:sz w:val="24"/>
              </w:rPr>
              <w:t>姓  名</w:t>
            </w:r>
          </w:p>
        </w:tc>
        <w:tc>
          <w:tcPr>
            <w:tcW w:w="2511" w:type="dxa"/>
            <w:vAlign w:val="center"/>
          </w:tcPr>
          <w:p w:rsidR="009E0FE7" w:rsidRDefault="009E0FE7" w:rsidP="009A3103">
            <w:pPr>
              <w:spacing w:line="400" w:lineRule="exact"/>
              <w:jc w:val="center"/>
              <w:rPr>
                <w:rFonts w:hint="eastAsia"/>
                <w:bCs/>
                <w:sz w:val="24"/>
              </w:rPr>
            </w:pPr>
          </w:p>
        </w:tc>
        <w:tc>
          <w:tcPr>
            <w:tcW w:w="965" w:type="dxa"/>
            <w:vAlign w:val="center"/>
          </w:tcPr>
          <w:p w:rsidR="009E0FE7" w:rsidRDefault="009E0FE7" w:rsidP="009A3103">
            <w:pPr>
              <w:spacing w:line="400" w:lineRule="exact"/>
              <w:jc w:val="center"/>
              <w:rPr>
                <w:rFonts w:hint="eastAsia"/>
                <w:bCs/>
                <w:sz w:val="24"/>
              </w:rPr>
            </w:pPr>
            <w:r>
              <w:rPr>
                <w:rFonts w:hint="eastAsia"/>
                <w:bCs/>
                <w:sz w:val="24"/>
              </w:rPr>
              <w:t>职  务</w:t>
            </w:r>
          </w:p>
        </w:tc>
        <w:tc>
          <w:tcPr>
            <w:tcW w:w="3120" w:type="dxa"/>
            <w:gridSpan w:val="2"/>
            <w:vAlign w:val="center"/>
          </w:tcPr>
          <w:p w:rsidR="009E0FE7" w:rsidRDefault="009E0FE7" w:rsidP="009A3103">
            <w:pPr>
              <w:spacing w:line="400" w:lineRule="exact"/>
              <w:jc w:val="center"/>
              <w:rPr>
                <w:rFonts w:hint="eastAsia"/>
                <w:bCs/>
                <w:sz w:val="24"/>
              </w:rPr>
            </w:pPr>
          </w:p>
        </w:tc>
      </w:tr>
      <w:tr w:rsidR="009E0FE7" w:rsidTr="009A3103">
        <w:trPr>
          <w:trHeight w:hRule="exact" w:val="454"/>
          <w:jc w:val="center"/>
        </w:trPr>
        <w:tc>
          <w:tcPr>
            <w:tcW w:w="1714" w:type="dxa"/>
            <w:vMerge/>
            <w:vAlign w:val="center"/>
          </w:tcPr>
          <w:p w:rsidR="009E0FE7" w:rsidRDefault="009E0FE7" w:rsidP="009A3103">
            <w:pPr>
              <w:spacing w:line="400" w:lineRule="exact"/>
              <w:jc w:val="center"/>
              <w:rPr>
                <w:rFonts w:hint="eastAsia"/>
                <w:bCs/>
                <w:sz w:val="24"/>
              </w:rPr>
            </w:pPr>
          </w:p>
        </w:tc>
        <w:tc>
          <w:tcPr>
            <w:tcW w:w="1155" w:type="dxa"/>
            <w:vAlign w:val="center"/>
          </w:tcPr>
          <w:p w:rsidR="009E0FE7" w:rsidRDefault="009E0FE7" w:rsidP="009A3103">
            <w:pPr>
              <w:spacing w:line="400" w:lineRule="exact"/>
              <w:jc w:val="center"/>
              <w:rPr>
                <w:rFonts w:hint="eastAsia"/>
                <w:bCs/>
                <w:sz w:val="24"/>
              </w:rPr>
            </w:pPr>
            <w:r>
              <w:rPr>
                <w:rFonts w:hint="eastAsia"/>
                <w:bCs/>
                <w:sz w:val="24"/>
              </w:rPr>
              <w:t>性  别</w:t>
            </w:r>
          </w:p>
        </w:tc>
        <w:tc>
          <w:tcPr>
            <w:tcW w:w="2511" w:type="dxa"/>
            <w:vAlign w:val="center"/>
          </w:tcPr>
          <w:p w:rsidR="009E0FE7" w:rsidRDefault="009E0FE7" w:rsidP="009A3103">
            <w:pPr>
              <w:spacing w:line="400" w:lineRule="exact"/>
              <w:jc w:val="center"/>
              <w:rPr>
                <w:rFonts w:hint="eastAsia"/>
                <w:bCs/>
                <w:sz w:val="24"/>
              </w:rPr>
            </w:pPr>
          </w:p>
        </w:tc>
        <w:tc>
          <w:tcPr>
            <w:tcW w:w="965" w:type="dxa"/>
            <w:vAlign w:val="center"/>
          </w:tcPr>
          <w:p w:rsidR="009E0FE7" w:rsidRDefault="009E0FE7" w:rsidP="009A3103">
            <w:pPr>
              <w:spacing w:line="400" w:lineRule="exact"/>
              <w:jc w:val="center"/>
              <w:rPr>
                <w:rFonts w:hint="eastAsia"/>
                <w:bCs/>
                <w:sz w:val="24"/>
              </w:rPr>
            </w:pPr>
            <w:r>
              <w:rPr>
                <w:rFonts w:hint="eastAsia"/>
                <w:bCs/>
                <w:sz w:val="24"/>
              </w:rPr>
              <w:t>民  族</w:t>
            </w:r>
          </w:p>
        </w:tc>
        <w:tc>
          <w:tcPr>
            <w:tcW w:w="3120" w:type="dxa"/>
            <w:gridSpan w:val="2"/>
            <w:vAlign w:val="center"/>
          </w:tcPr>
          <w:p w:rsidR="009E0FE7" w:rsidRDefault="009E0FE7" w:rsidP="009A3103">
            <w:pPr>
              <w:spacing w:line="400" w:lineRule="exact"/>
              <w:jc w:val="center"/>
              <w:rPr>
                <w:rFonts w:hint="eastAsia"/>
                <w:bCs/>
                <w:sz w:val="24"/>
              </w:rPr>
            </w:pPr>
          </w:p>
        </w:tc>
      </w:tr>
      <w:tr w:rsidR="009E0FE7" w:rsidTr="009A3103">
        <w:trPr>
          <w:trHeight w:hRule="exact" w:val="454"/>
          <w:jc w:val="center"/>
        </w:trPr>
        <w:tc>
          <w:tcPr>
            <w:tcW w:w="1714" w:type="dxa"/>
            <w:vMerge/>
            <w:vAlign w:val="center"/>
          </w:tcPr>
          <w:p w:rsidR="009E0FE7" w:rsidRDefault="009E0FE7" w:rsidP="009A3103">
            <w:pPr>
              <w:spacing w:line="400" w:lineRule="exact"/>
              <w:jc w:val="center"/>
              <w:rPr>
                <w:rFonts w:hint="eastAsia"/>
                <w:bCs/>
                <w:sz w:val="24"/>
              </w:rPr>
            </w:pPr>
          </w:p>
        </w:tc>
        <w:tc>
          <w:tcPr>
            <w:tcW w:w="1155" w:type="dxa"/>
            <w:vAlign w:val="center"/>
          </w:tcPr>
          <w:p w:rsidR="009E0FE7" w:rsidRDefault="009E0FE7" w:rsidP="009A3103">
            <w:pPr>
              <w:spacing w:line="400" w:lineRule="exact"/>
              <w:jc w:val="center"/>
              <w:rPr>
                <w:rFonts w:hint="eastAsia"/>
                <w:bCs/>
                <w:sz w:val="24"/>
              </w:rPr>
            </w:pPr>
            <w:r>
              <w:rPr>
                <w:rFonts w:hint="eastAsia"/>
                <w:bCs/>
                <w:sz w:val="24"/>
              </w:rPr>
              <w:t>办公电话</w:t>
            </w:r>
          </w:p>
        </w:tc>
        <w:tc>
          <w:tcPr>
            <w:tcW w:w="2511" w:type="dxa"/>
            <w:vAlign w:val="center"/>
          </w:tcPr>
          <w:p w:rsidR="009E0FE7" w:rsidRDefault="009E0FE7" w:rsidP="009A3103">
            <w:pPr>
              <w:spacing w:line="400" w:lineRule="exact"/>
              <w:jc w:val="center"/>
              <w:rPr>
                <w:rFonts w:hint="eastAsia"/>
                <w:bCs/>
                <w:sz w:val="24"/>
              </w:rPr>
            </w:pPr>
          </w:p>
        </w:tc>
        <w:tc>
          <w:tcPr>
            <w:tcW w:w="965" w:type="dxa"/>
            <w:vAlign w:val="center"/>
          </w:tcPr>
          <w:p w:rsidR="009E0FE7" w:rsidRDefault="009E0FE7" w:rsidP="009A3103">
            <w:pPr>
              <w:spacing w:line="400" w:lineRule="exact"/>
              <w:jc w:val="center"/>
              <w:rPr>
                <w:rFonts w:hint="eastAsia"/>
                <w:bCs/>
                <w:sz w:val="24"/>
              </w:rPr>
            </w:pPr>
            <w:r>
              <w:rPr>
                <w:rFonts w:hint="eastAsia"/>
                <w:bCs/>
                <w:sz w:val="24"/>
              </w:rPr>
              <w:t>手  机</w:t>
            </w:r>
          </w:p>
        </w:tc>
        <w:tc>
          <w:tcPr>
            <w:tcW w:w="3120" w:type="dxa"/>
            <w:gridSpan w:val="2"/>
            <w:vAlign w:val="center"/>
          </w:tcPr>
          <w:p w:rsidR="009E0FE7" w:rsidRDefault="009E0FE7" w:rsidP="009A3103">
            <w:pPr>
              <w:spacing w:line="400" w:lineRule="exact"/>
              <w:jc w:val="center"/>
              <w:rPr>
                <w:rFonts w:hint="eastAsia"/>
                <w:bCs/>
                <w:sz w:val="24"/>
              </w:rPr>
            </w:pPr>
          </w:p>
        </w:tc>
      </w:tr>
      <w:tr w:rsidR="009E0FE7" w:rsidTr="009A3103">
        <w:trPr>
          <w:trHeight w:hRule="exact" w:val="454"/>
          <w:jc w:val="center"/>
        </w:trPr>
        <w:tc>
          <w:tcPr>
            <w:tcW w:w="1714" w:type="dxa"/>
            <w:vMerge/>
            <w:vAlign w:val="center"/>
          </w:tcPr>
          <w:p w:rsidR="009E0FE7" w:rsidRDefault="009E0FE7" w:rsidP="009A3103">
            <w:pPr>
              <w:spacing w:line="400" w:lineRule="exact"/>
              <w:jc w:val="center"/>
              <w:rPr>
                <w:rFonts w:hint="eastAsia"/>
                <w:bCs/>
                <w:sz w:val="24"/>
              </w:rPr>
            </w:pPr>
          </w:p>
        </w:tc>
        <w:tc>
          <w:tcPr>
            <w:tcW w:w="1155" w:type="dxa"/>
            <w:vAlign w:val="center"/>
          </w:tcPr>
          <w:p w:rsidR="009E0FE7" w:rsidRDefault="009E0FE7" w:rsidP="009A3103">
            <w:pPr>
              <w:spacing w:line="400" w:lineRule="exact"/>
              <w:jc w:val="center"/>
              <w:rPr>
                <w:rFonts w:hint="eastAsia"/>
                <w:bCs/>
                <w:sz w:val="24"/>
              </w:rPr>
            </w:pPr>
            <w:r w:rsidRPr="007C7444">
              <w:rPr>
                <w:rFonts w:hint="eastAsia"/>
                <w:bCs/>
                <w:sz w:val="24"/>
              </w:rPr>
              <w:t>身份证号</w:t>
            </w:r>
          </w:p>
        </w:tc>
        <w:tc>
          <w:tcPr>
            <w:tcW w:w="2511" w:type="dxa"/>
            <w:vAlign w:val="center"/>
          </w:tcPr>
          <w:p w:rsidR="009E0FE7" w:rsidRDefault="009E0FE7" w:rsidP="009A3103">
            <w:pPr>
              <w:spacing w:line="400" w:lineRule="exact"/>
              <w:jc w:val="center"/>
              <w:rPr>
                <w:rFonts w:hint="eastAsia"/>
                <w:bCs/>
                <w:sz w:val="24"/>
              </w:rPr>
            </w:pPr>
          </w:p>
        </w:tc>
        <w:tc>
          <w:tcPr>
            <w:tcW w:w="965" w:type="dxa"/>
            <w:vAlign w:val="center"/>
          </w:tcPr>
          <w:p w:rsidR="009E0FE7" w:rsidRDefault="009E0FE7" w:rsidP="009A3103">
            <w:pPr>
              <w:spacing w:line="400" w:lineRule="exact"/>
              <w:jc w:val="center"/>
              <w:rPr>
                <w:rFonts w:hint="eastAsia"/>
                <w:bCs/>
                <w:sz w:val="24"/>
              </w:rPr>
            </w:pPr>
            <w:r>
              <w:rPr>
                <w:rFonts w:hint="eastAsia"/>
                <w:bCs/>
                <w:sz w:val="24"/>
              </w:rPr>
              <w:t>E-mail</w:t>
            </w:r>
          </w:p>
        </w:tc>
        <w:tc>
          <w:tcPr>
            <w:tcW w:w="3120" w:type="dxa"/>
            <w:gridSpan w:val="2"/>
            <w:vAlign w:val="center"/>
          </w:tcPr>
          <w:p w:rsidR="009E0FE7" w:rsidRDefault="009E0FE7" w:rsidP="009A3103">
            <w:pPr>
              <w:spacing w:line="400" w:lineRule="exact"/>
              <w:jc w:val="center"/>
              <w:rPr>
                <w:rFonts w:hint="eastAsia"/>
                <w:bCs/>
                <w:sz w:val="24"/>
              </w:rPr>
            </w:pPr>
          </w:p>
        </w:tc>
      </w:tr>
      <w:tr w:rsidR="009E0FE7" w:rsidTr="009A3103">
        <w:trPr>
          <w:trHeight w:hRule="exact" w:val="454"/>
          <w:jc w:val="center"/>
        </w:trPr>
        <w:tc>
          <w:tcPr>
            <w:tcW w:w="1714" w:type="dxa"/>
            <w:vMerge w:val="restart"/>
            <w:vAlign w:val="center"/>
          </w:tcPr>
          <w:p w:rsidR="009E0FE7" w:rsidRDefault="009E0FE7" w:rsidP="009A3103">
            <w:pPr>
              <w:spacing w:line="400" w:lineRule="exact"/>
              <w:jc w:val="center"/>
              <w:rPr>
                <w:rFonts w:hint="eastAsia"/>
                <w:bCs/>
                <w:sz w:val="24"/>
              </w:rPr>
            </w:pPr>
            <w:r>
              <w:rPr>
                <w:rFonts w:hint="eastAsia"/>
                <w:bCs/>
                <w:sz w:val="24"/>
              </w:rPr>
              <w:t>培训人员2</w:t>
            </w:r>
          </w:p>
        </w:tc>
        <w:tc>
          <w:tcPr>
            <w:tcW w:w="1155" w:type="dxa"/>
            <w:vAlign w:val="center"/>
          </w:tcPr>
          <w:p w:rsidR="009E0FE7" w:rsidRDefault="009E0FE7" w:rsidP="009A3103">
            <w:pPr>
              <w:spacing w:line="400" w:lineRule="exact"/>
              <w:jc w:val="center"/>
              <w:rPr>
                <w:rFonts w:hint="eastAsia"/>
                <w:bCs/>
                <w:sz w:val="24"/>
              </w:rPr>
            </w:pPr>
            <w:r>
              <w:rPr>
                <w:rFonts w:hint="eastAsia"/>
                <w:bCs/>
                <w:sz w:val="24"/>
              </w:rPr>
              <w:t>姓  名</w:t>
            </w:r>
          </w:p>
        </w:tc>
        <w:tc>
          <w:tcPr>
            <w:tcW w:w="2511" w:type="dxa"/>
            <w:vAlign w:val="center"/>
          </w:tcPr>
          <w:p w:rsidR="009E0FE7" w:rsidRDefault="009E0FE7" w:rsidP="009A3103">
            <w:pPr>
              <w:spacing w:line="400" w:lineRule="exact"/>
              <w:jc w:val="center"/>
              <w:rPr>
                <w:rFonts w:hint="eastAsia"/>
                <w:bCs/>
                <w:sz w:val="24"/>
              </w:rPr>
            </w:pPr>
          </w:p>
        </w:tc>
        <w:tc>
          <w:tcPr>
            <w:tcW w:w="965" w:type="dxa"/>
            <w:vAlign w:val="center"/>
          </w:tcPr>
          <w:p w:rsidR="009E0FE7" w:rsidRDefault="009E0FE7" w:rsidP="009A3103">
            <w:pPr>
              <w:spacing w:line="400" w:lineRule="exact"/>
              <w:jc w:val="center"/>
              <w:rPr>
                <w:rFonts w:hint="eastAsia"/>
                <w:bCs/>
                <w:sz w:val="24"/>
              </w:rPr>
            </w:pPr>
            <w:r>
              <w:rPr>
                <w:rFonts w:hint="eastAsia"/>
                <w:bCs/>
                <w:sz w:val="24"/>
              </w:rPr>
              <w:t>职  务</w:t>
            </w:r>
          </w:p>
        </w:tc>
        <w:tc>
          <w:tcPr>
            <w:tcW w:w="3120" w:type="dxa"/>
            <w:gridSpan w:val="2"/>
            <w:vAlign w:val="center"/>
          </w:tcPr>
          <w:p w:rsidR="009E0FE7" w:rsidRDefault="009E0FE7" w:rsidP="009A3103">
            <w:pPr>
              <w:spacing w:line="400" w:lineRule="exact"/>
              <w:jc w:val="center"/>
              <w:rPr>
                <w:rFonts w:hint="eastAsia"/>
                <w:bCs/>
                <w:sz w:val="24"/>
              </w:rPr>
            </w:pPr>
          </w:p>
        </w:tc>
      </w:tr>
      <w:tr w:rsidR="009E0FE7" w:rsidTr="009A3103">
        <w:trPr>
          <w:trHeight w:hRule="exact" w:val="454"/>
          <w:jc w:val="center"/>
        </w:trPr>
        <w:tc>
          <w:tcPr>
            <w:tcW w:w="1714" w:type="dxa"/>
            <w:vMerge/>
            <w:vAlign w:val="center"/>
          </w:tcPr>
          <w:p w:rsidR="009E0FE7" w:rsidRDefault="009E0FE7" w:rsidP="009A3103">
            <w:pPr>
              <w:spacing w:line="400" w:lineRule="exact"/>
              <w:jc w:val="center"/>
              <w:rPr>
                <w:rFonts w:hint="eastAsia"/>
                <w:bCs/>
                <w:sz w:val="24"/>
              </w:rPr>
            </w:pPr>
          </w:p>
        </w:tc>
        <w:tc>
          <w:tcPr>
            <w:tcW w:w="1155" w:type="dxa"/>
            <w:vAlign w:val="center"/>
          </w:tcPr>
          <w:p w:rsidR="009E0FE7" w:rsidRDefault="009E0FE7" w:rsidP="009A3103">
            <w:pPr>
              <w:spacing w:line="400" w:lineRule="exact"/>
              <w:jc w:val="center"/>
              <w:rPr>
                <w:rFonts w:hint="eastAsia"/>
                <w:bCs/>
                <w:sz w:val="24"/>
              </w:rPr>
            </w:pPr>
            <w:r>
              <w:rPr>
                <w:rFonts w:hint="eastAsia"/>
                <w:bCs/>
                <w:sz w:val="24"/>
              </w:rPr>
              <w:t>性  别</w:t>
            </w:r>
          </w:p>
        </w:tc>
        <w:tc>
          <w:tcPr>
            <w:tcW w:w="2511" w:type="dxa"/>
            <w:vAlign w:val="center"/>
          </w:tcPr>
          <w:p w:rsidR="009E0FE7" w:rsidRDefault="009E0FE7" w:rsidP="009A3103">
            <w:pPr>
              <w:spacing w:line="400" w:lineRule="exact"/>
              <w:jc w:val="center"/>
              <w:rPr>
                <w:rFonts w:hint="eastAsia"/>
                <w:bCs/>
                <w:sz w:val="24"/>
              </w:rPr>
            </w:pPr>
          </w:p>
        </w:tc>
        <w:tc>
          <w:tcPr>
            <w:tcW w:w="965" w:type="dxa"/>
            <w:vAlign w:val="center"/>
          </w:tcPr>
          <w:p w:rsidR="009E0FE7" w:rsidRDefault="009E0FE7" w:rsidP="009A3103">
            <w:pPr>
              <w:spacing w:line="400" w:lineRule="exact"/>
              <w:jc w:val="center"/>
              <w:rPr>
                <w:rFonts w:hint="eastAsia"/>
                <w:bCs/>
                <w:sz w:val="24"/>
              </w:rPr>
            </w:pPr>
            <w:r>
              <w:rPr>
                <w:rFonts w:hint="eastAsia"/>
                <w:bCs/>
                <w:sz w:val="24"/>
              </w:rPr>
              <w:t>民  族</w:t>
            </w:r>
          </w:p>
        </w:tc>
        <w:tc>
          <w:tcPr>
            <w:tcW w:w="3120" w:type="dxa"/>
            <w:gridSpan w:val="2"/>
            <w:vAlign w:val="center"/>
          </w:tcPr>
          <w:p w:rsidR="009E0FE7" w:rsidRDefault="009E0FE7" w:rsidP="009A3103">
            <w:pPr>
              <w:spacing w:line="400" w:lineRule="exact"/>
              <w:jc w:val="center"/>
              <w:rPr>
                <w:rFonts w:hint="eastAsia"/>
                <w:bCs/>
                <w:sz w:val="24"/>
              </w:rPr>
            </w:pPr>
          </w:p>
        </w:tc>
      </w:tr>
      <w:tr w:rsidR="009E0FE7" w:rsidTr="009A3103">
        <w:trPr>
          <w:trHeight w:hRule="exact" w:val="454"/>
          <w:jc w:val="center"/>
        </w:trPr>
        <w:tc>
          <w:tcPr>
            <w:tcW w:w="1714" w:type="dxa"/>
            <w:vMerge/>
            <w:vAlign w:val="center"/>
          </w:tcPr>
          <w:p w:rsidR="009E0FE7" w:rsidRDefault="009E0FE7" w:rsidP="009A3103">
            <w:pPr>
              <w:spacing w:line="400" w:lineRule="exact"/>
              <w:jc w:val="center"/>
              <w:rPr>
                <w:rFonts w:hint="eastAsia"/>
                <w:bCs/>
                <w:sz w:val="24"/>
              </w:rPr>
            </w:pPr>
          </w:p>
        </w:tc>
        <w:tc>
          <w:tcPr>
            <w:tcW w:w="1155" w:type="dxa"/>
            <w:vAlign w:val="center"/>
          </w:tcPr>
          <w:p w:rsidR="009E0FE7" w:rsidRDefault="009E0FE7" w:rsidP="009A3103">
            <w:pPr>
              <w:spacing w:line="400" w:lineRule="exact"/>
              <w:jc w:val="center"/>
              <w:rPr>
                <w:rFonts w:hint="eastAsia"/>
                <w:bCs/>
                <w:sz w:val="24"/>
              </w:rPr>
            </w:pPr>
            <w:r>
              <w:rPr>
                <w:rFonts w:hint="eastAsia"/>
                <w:bCs/>
                <w:sz w:val="24"/>
              </w:rPr>
              <w:t>办公电话</w:t>
            </w:r>
          </w:p>
        </w:tc>
        <w:tc>
          <w:tcPr>
            <w:tcW w:w="2511" w:type="dxa"/>
            <w:vAlign w:val="center"/>
          </w:tcPr>
          <w:p w:rsidR="009E0FE7" w:rsidRDefault="009E0FE7" w:rsidP="009A3103">
            <w:pPr>
              <w:spacing w:line="400" w:lineRule="exact"/>
              <w:jc w:val="center"/>
              <w:rPr>
                <w:rFonts w:hint="eastAsia"/>
                <w:bCs/>
                <w:sz w:val="24"/>
              </w:rPr>
            </w:pPr>
          </w:p>
        </w:tc>
        <w:tc>
          <w:tcPr>
            <w:tcW w:w="965" w:type="dxa"/>
            <w:vAlign w:val="center"/>
          </w:tcPr>
          <w:p w:rsidR="009E0FE7" w:rsidRDefault="009E0FE7" w:rsidP="009A3103">
            <w:pPr>
              <w:spacing w:line="400" w:lineRule="exact"/>
              <w:jc w:val="center"/>
              <w:rPr>
                <w:rFonts w:hint="eastAsia"/>
                <w:bCs/>
                <w:sz w:val="24"/>
              </w:rPr>
            </w:pPr>
            <w:r>
              <w:rPr>
                <w:rFonts w:hint="eastAsia"/>
                <w:bCs/>
                <w:sz w:val="24"/>
              </w:rPr>
              <w:t>手  机</w:t>
            </w:r>
          </w:p>
        </w:tc>
        <w:tc>
          <w:tcPr>
            <w:tcW w:w="3120" w:type="dxa"/>
            <w:gridSpan w:val="2"/>
            <w:vAlign w:val="center"/>
          </w:tcPr>
          <w:p w:rsidR="009E0FE7" w:rsidRDefault="009E0FE7" w:rsidP="009A3103">
            <w:pPr>
              <w:spacing w:line="400" w:lineRule="exact"/>
              <w:jc w:val="center"/>
              <w:rPr>
                <w:rFonts w:hint="eastAsia"/>
                <w:bCs/>
                <w:sz w:val="24"/>
              </w:rPr>
            </w:pPr>
          </w:p>
        </w:tc>
      </w:tr>
      <w:tr w:rsidR="009E0FE7" w:rsidTr="009A3103">
        <w:trPr>
          <w:trHeight w:hRule="exact" w:val="454"/>
          <w:jc w:val="center"/>
        </w:trPr>
        <w:tc>
          <w:tcPr>
            <w:tcW w:w="1714" w:type="dxa"/>
            <w:vMerge/>
            <w:vAlign w:val="center"/>
          </w:tcPr>
          <w:p w:rsidR="009E0FE7" w:rsidRDefault="009E0FE7" w:rsidP="009A3103">
            <w:pPr>
              <w:spacing w:line="400" w:lineRule="exact"/>
              <w:jc w:val="center"/>
              <w:rPr>
                <w:rFonts w:hint="eastAsia"/>
                <w:bCs/>
                <w:sz w:val="24"/>
              </w:rPr>
            </w:pPr>
          </w:p>
        </w:tc>
        <w:tc>
          <w:tcPr>
            <w:tcW w:w="1155" w:type="dxa"/>
            <w:vAlign w:val="center"/>
          </w:tcPr>
          <w:p w:rsidR="009E0FE7" w:rsidRDefault="009E0FE7" w:rsidP="009A3103">
            <w:pPr>
              <w:spacing w:line="400" w:lineRule="exact"/>
              <w:jc w:val="center"/>
              <w:rPr>
                <w:rFonts w:hint="eastAsia"/>
                <w:bCs/>
                <w:sz w:val="24"/>
              </w:rPr>
            </w:pPr>
            <w:r w:rsidRPr="007C7444">
              <w:rPr>
                <w:rFonts w:hint="eastAsia"/>
                <w:bCs/>
                <w:sz w:val="24"/>
              </w:rPr>
              <w:t>身份证号</w:t>
            </w:r>
          </w:p>
        </w:tc>
        <w:tc>
          <w:tcPr>
            <w:tcW w:w="2511" w:type="dxa"/>
            <w:vAlign w:val="center"/>
          </w:tcPr>
          <w:p w:rsidR="009E0FE7" w:rsidRDefault="009E0FE7" w:rsidP="009A3103">
            <w:pPr>
              <w:spacing w:line="400" w:lineRule="exact"/>
              <w:jc w:val="center"/>
              <w:rPr>
                <w:rFonts w:hint="eastAsia"/>
                <w:bCs/>
                <w:sz w:val="24"/>
              </w:rPr>
            </w:pPr>
          </w:p>
        </w:tc>
        <w:tc>
          <w:tcPr>
            <w:tcW w:w="965" w:type="dxa"/>
            <w:vAlign w:val="center"/>
          </w:tcPr>
          <w:p w:rsidR="009E0FE7" w:rsidRDefault="009E0FE7" w:rsidP="009A3103">
            <w:pPr>
              <w:spacing w:line="400" w:lineRule="exact"/>
              <w:jc w:val="center"/>
              <w:rPr>
                <w:rFonts w:hint="eastAsia"/>
                <w:bCs/>
                <w:sz w:val="24"/>
              </w:rPr>
            </w:pPr>
            <w:r>
              <w:rPr>
                <w:rFonts w:hint="eastAsia"/>
                <w:bCs/>
                <w:sz w:val="24"/>
              </w:rPr>
              <w:t>E-mail</w:t>
            </w:r>
          </w:p>
        </w:tc>
        <w:tc>
          <w:tcPr>
            <w:tcW w:w="3120" w:type="dxa"/>
            <w:gridSpan w:val="2"/>
            <w:vAlign w:val="center"/>
          </w:tcPr>
          <w:p w:rsidR="009E0FE7" w:rsidRDefault="009E0FE7" w:rsidP="009A3103">
            <w:pPr>
              <w:spacing w:line="400" w:lineRule="exact"/>
              <w:jc w:val="center"/>
              <w:rPr>
                <w:rFonts w:hint="eastAsia"/>
                <w:bCs/>
                <w:sz w:val="24"/>
              </w:rPr>
            </w:pPr>
          </w:p>
        </w:tc>
      </w:tr>
      <w:tr w:rsidR="009E0FE7" w:rsidTr="009A3103">
        <w:trPr>
          <w:trHeight w:hRule="exact" w:val="454"/>
          <w:jc w:val="center"/>
        </w:trPr>
        <w:tc>
          <w:tcPr>
            <w:tcW w:w="1714" w:type="dxa"/>
            <w:vMerge w:val="restart"/>
            <w:vAlign w:val="center"/>
          </w:tcPr>
          <w:p w:rsidR="009E0FE7" w:rsidRDefault="009E0FE7" w:rsidP="009A3103">
            <w:pPr>
              <w:spacing w:line="400" w:lineRule="exact"/>
              <w:jc w:val="center"/>
              <w:rPr>
                <w:rFonts w:hint="eastAsia"/>
                <w:bCs/>
                <w:sz w:val="24"/>
              </w:rPr>
            </w:pPr>
            <w:r>
              <w:rPr>
                <w:rFonts w:hint="eastAsia"/>
                <w:bCs/>
                <w:sz w:val="24"/>
              </w:rPr>
              <w:t>培训人员3</w:t>
            </w:r>
          </w:p>
        </w:tc>
        <w:tc>
          <w:tcPr>
            <w:tcW w:w="1155" w:type="dxa"/>
            <w:vAlign w:val="center"/>
          </w:tcPr>
          <w:p w:rsidR="009E0FE7" w:rsidRDefault="009E0FE7" w:rsidP="009A3103">
            <w:pPr>
              <w:spacing w:line="400" w:lineRule="exact"/>
              <w:jc w:val="center"/>
              <w:rPr>
                <w:rFonts w:hint="eastAsia"/>
                <w:bCs/>
                <w:sz w:val="24"/>
              </w:rPr>
            </w:pPr>
            <w:r>
              <w:rPr>
                <w:rFonts w:hint="eastAsia"/>
                <w:bCs/>
                <w:sz w:val="24"/>
              </w:rPr>
              <w:t>姓  名</w:t>
            </w:r>
          </w:p>
        </w:tc>
        <w:tc>
          <w:tcPr>
            <w:tcW w:w="2511" w:type="dxa"/>
            <w:vAlign w:val="center"/>
          </w:tcPr>
          <w:p w:rsidR="009E0FE7" w:rsidRDefault="009E0FE7" w:rsidP="009A3103">
            <w:pPr>
              <w:spacing w:line="400" w:lineRule="exact"/>
              <w:jc w:val="center"/>
              <w:rPr>
                <w:rFonts w:hint="eastAsia"/>
                <w:bCs/>
                <w:sz w:val="24"/>
              </w:rPr>
            </w:pPr>
          </w:p>
        </w:tc>
        <w:tc>
          <w:tcPr>
            <w:tcW w:w="965" w:type="dxa"/>
            <w:vAlign w:val="center"/>
          </w:tcPr>
          <w:p w:rsidR="009E0FE7" w:rsidRDefault="009E0FE7" w:rsidP="009A3103">
            <w:pPr>
              <w:spacing w:line="400" w:lineRule="exact"/>
              <w:jc w:val="center"/>
              <w:rPr>
                <w:rFonts w:hint="eastAsia"/>
                <w:bCs/>
                <w:sz w:val="24"/>
              </w:rPr>
            </w:pPr>
            <w:r>
              <w:rPr>
                <w:rFonts w:hint="eastAsia"/>
                <w:bCs/>
                <w:sz w:val="24"/>
              </w:rPr>
              <w:t>职  务</w:t>
            </w:r>
          </w:p>
        </w:tc>
        <w:tc>
          <w:tcPr>
            <w:tcW w:w="3120" w:type="dxa"/>
            <w:gridSpan w:val="2"/>
            <w:vAlign w:val="center"/>
          </w:tcPr>
          <w:p w:rsidR="009E0FE7" w:rsidRDefault="009E0FE7" w:rsidP="009A3103">
            <w:pPr>
              <w:spacing w:line="400" w:lineRule="exact"/>
              <w:jc w:val="center"/>
              <w:rPr>
                <w:rFonts w:hint="eastAsia"/>
                <w:bCs/>
                <w:sz w:val="24"/>
              </w:rPr>
            </w:pPr>
          </w:p>
        </w:tc>
      </w:tr>
      <w:tr w:rsidR="009E0FE7" w:rsidTr="009A3103">
        <w:trPr>
          <w:trHeight w:hRule="exact" w:val="454"/>
          <w:jc w:val="center"/>
        </w:trPr>
        <w:tc>
          <w:tcPr>
            <w:tcW w:w="1714" w:type="dxa"/>
            <w:vMerge/>
            <w:vAlign w:val="center"/>
          </w:tcPr>
          <w:p w:rsidR="009E0FE7" w:rsidRDefault="009E0FE7" w:rsidP="009A3103">
            <w:pPr>
              <w:spacing w:line="400" w:lineRule="exact"/>
              <w:jc w:val="center"/>
              <w:rPr>
                <w:rFonts w:hint="eastAsia"/>
                <w:bCs/>
                <w:sz w:val="24"/>
              </w:rPr>
            </w:pPr>
          </w:p>
        </w:tc>
        <w:tc>
          <w:tcPr>
            <w:tcW w:w="1155" w:type="dxa"/>
            <w:vAlign w:val="center"/>
          </w:tcPr>
          <w:p w:rsidR="009E0FE7" w:rsidRDefault="009E0FE7" w:rsidP="009A3103">
            <w:pPr>
              <w:spacing w:line="400" w:lineRule="exact"/>
              <w:jc w:val="center"/>
              <w:rPr>
                <w:rFonts w:hint="eastAsia"/>
                <w:bCs/>
                <w:sz w:val="24"/>
              </w:rPr>
            </w:pPr>
            <w:r>
              <w:rPr>
                <w:rFonts w:hint="eastAsia"/>
                <w:bCs/>
                <w:sz w:val="24"/>
              </w:rPr>
              <w:t>性  别</w:t>
            </w:r>
          </w:p>
        </w:tc>
        <w:tc>
          <w:tcPr>
            <w:tcW w:w="2511" w:type="dxa"/>
            <w:vAlign w:val="center"/>
          </w:tcPr>
          <w:p w:rsidR="009E0FE7" w:rsidRDefault="009E0FE7" w:rsidP="009A3103">
            <w:pPr>
              <w:spacing w:line="400" w:lineRule="exact"/>
              <w:jc w:val="center"/>
              <w:rPr>
                <w:rFonts w:hint="eastAsia"/>
                <w:bCs/>
                <w:sz w:val="24"/>
              </w:rPr>
            </w:pPr>
          </w:p>
        </w:tc>
        <w:tc>
          <w:tcPr>
            <w:tcW w:w="965" w:type="dxa"/>
            <w:vAlign w:val="center"/>
          </w:tcPr>
          <w:p w:rsidR="009E0FE7" w:rsidRDefault="009E0FE7" w:rsidP="009A3103">
            <w:pPr>
              <w:spacing w:line="400" w:lineRule="exact"/>
              <w:jc w:val="center"/>
              <w:rPr>
                <w:rFonts w:hint="eastAsia"/>
                <w:bCs/>
                <w:sz w:val="24"/>
              </w:rPr>
            </w:pPr>
            <w:r>
              <w:rPr>
                <w:rFonts w:hint="eastAsia"/>
                <w:bCs/>
                <w:sz w:val="24"/>
              </w:rPr>
              <w:t>民  族</w:t>
            </w:r>
          </w:p>
        </w:tc>
        <w:tc>
          <w:tcPr>
            <w:tcW w:w="3120" w:type="dxa"/>
            <w:gridSpan w:val="2"/>
            <w:vAlign w:val="center"/>
          </w:tcPr>
          <w:p w:rsidR="009E0FE7" w:rsidRDefault="009E0FE7" w:rsidP="009A3103">
            <w:pPr>
              <w:spacing w:line="400" w:lineRule="exact"/>
              <w:jc w:val="center"/>
              <w:rPr>
                <w:rFonts w:hint="eastAsia"/>
                <w:bCs/>
                <w:sz w:val="24"/>
              </w:rPr>
            </w:pPr>
          </w:p>
        </w:tc>
      </w:tr>
      <w:tr w:rsidR="009E0FE7" w:rsidTr="009A3103">
        <w:trPr>
          <w:trHeight w:hRule="exact" w:val="454"/>
          <w:jc w:val="center"/>
        </w:trPr>
        <w:tc>
          <w:tcPr>
            <w:tcW w:w="1714" w:type="dxa"/>
            <w:vMerge/>
            <w:vAlign w:val="center"/>
          </w:tcPr>
          <w:p w:rsidR="009E0FE7" w:rsidRDefault="009E0FE7" w:rsidP="009A3103">
            <w:pPr>
              <w:spacing w:line="400" w:lineRule="exact"/>
              <w:jc w:val="center"/>
              <w:rPr>
                <w:rFonts w:hint="eastAsia"/>
                <w:bCs/>
                <w:sz w:val="24"/>
              </w:rPr>
            </w:pPr>
          </w:p>
        </w:tc>
        <w:tc>
          <w:tcPr>
            <w:tcW w:w="1155" w:type="dxa"/>
            <w:vAlign w:val="center"/>
          </w:tcPr>
          <w:p w:rsidR="009E0FE7" w:rsidRDefault="009E0FE7" w:rsidP="009A3103">
            <w:pPr>
              <w:spacing w:line="400" w:lineRule="exact"/>
              <w:jc w:val="center"/>
              <w:rPr>
                <w:rFonts w:hint="eastAsia"/>
                <w:bCs/>
                <w:sz w:val="24"/>
              </w:rPr>
            </w:pPr>
            <w:r>
              <w:rPr>
                <w:rFonts w:hint="eastAsia"/>
                <w:bCs/>
                <w:sz w:val="24"/>
              </w:rPr>
              <w:t>办公电话</w:t>
            </w:r>
          </w:p>
        </w:tc>
        <w:tc>
          <w:tcPr>
            <w:tcW w:w="2511" w:type="dxa"/>
            <w:vAlign w:val="center"/>
          </w:tcPr>
          <w:p w:rsidR="009E0FE7" w:rsidRDefault="009E0FE7" w:rsidP="009A3103">
            <w:pPr>
              <w:spacing w:line="400" w:lineRule="exact"/>
              <w:jc w:val="center"/>
              <w:rPr>
                <w:rFonts w:hint="eastAsia"/>
                <w:bCs/>
                <w:sz w:val="24"/>
              </w:rPr>
            </w:pPr>
          </w:p>
        </w:tc>
        <w:tc>
          <w:tcPr>
            <w:tcW w:w="965" w:type="dxa"/>
            <w:vAlign w:val="center"/>
          </w:tcPr>
          <w:p w:rsidR="009E0FE7" w:rsidRDefault="009E0FE7" w:rsidP="009A3103">
            <w:pPr>
              <w:spacing w:line="400" w:lineRule="exact"/>
              <w:jc w:val="center"/>
              <w:rPr>
                <w:rFonts w:hint="eastAsia"/>
                <w:bCs/>
                <w:sz w:val="24"/>
              </w:rPr>
            </w:pPr>
            <w:r>
              <w:rPr>
                <w:rFonts w:hint="eastAsia"/>
                <w:bCs/>
                <w:sz w:val="24"/>
              </w:rPr>
              <w:t>手  机</w:t>
            </w:r>
          </w:p>
        </w:tc>
        <w:tc>
          <w:tcPr>
            <w:tcW w:w="3120" w:type="dxa"/>
            <w:gridSpan w:val="2"/>
            <w:vAlign w:val="center"/>
          </w:tcPr>
          <w:p w:rsidR="009E0FE7" w:rsidRDefault="009E0FE7" w:rsidP="009A3103">
            <w:pPr>
              <w:spacing w:line="400" w:lineRule="exact"/>
              <w:jc w:val="center"/>
              <w:rPr>
                <w:rFonts w:hint="eastAsia"/>
                <w:bCs/>
                <w:sz w:val="24"/>
              </w:rPr>
            </w:pPr>
          </w:p>
        </w:tc>
      </w:tr>
      <w:tr w:rsidR="009E0FE7" w:rsidTr="009A3103">
        <w:trPr>
          <w:trHeight w:hRule="exact" w:val="454"/>
          <w:jc w:val="center"/>
        </w:trPr>
        <w:tc>
          <w:tcPr>
            <w:tcW w:w="1714" w:type="dxa"/>
            <w:vMerge/>
            <w:vAlign w:val="center"/>
          </w:tcPr>
          <w:p w:rsidR="009E0FE7" w:rsidRDefault="009E0FE7" w:rsidP="009A3103">
            <w:pPr>
              <w:spacing w:line="400" w:lineRule="exact"/>
              <w:jc w:val="center"/>
              <w:rPr>
                <w:rFonts w:hint="eastAsia"/>
                <w:bCs/>
                <w:sz w:val="24"/>
              </w:rPr>
            </w:pPr>
          </w:p>
        </w:tc>
        <w:tc>
          <w:tcPr>
            <w:tcW w:w="1155" w:type="dxa"/>
            <w:vAlign w:val="center"/>
          </w:tcPr>
          <w:p w:rsidR="009E0FE7" w:rsidRDefault="009E0FE7" w:rsidP="009A3103">
            <w:pPr>
              <w:spacing w:line="400" w:lineRule="exact"/>
              <w:jc w:val="center"/>
              <w:rPr>
                <w:rFonts w:hint="eastAsia"/>
                <w:bCs/>
                <w:sz w:val="24"/>
              </w:rPr>
            </w:pPr>
            <w:r w:rsidRPr="007C7444">
              <w:rPr>
                <w:rFonts w:hint="eastAsia"/>
                <w:bCs/>
                <w:sz w:val="24"/>
              </w:rPr>
              <w:t>身份证号</w:t>
            </w:r>
          </w:p>
        </w:tc>
        <w:tc>
          <w:tcPr>
            <w:tcW w:w="2511" w:type="dxa"/>
            <w:vAlign w:val="center"/>
          </w:tcPr>
          <w:p w:rsidR="009E0FE7" w:rsidRDefault="009E0FE7" w:rsidP="009A3103">
            <w:pPr>
              <w:spacing w:line="400" w:lineRule="exact"/>
              <w:jc w:val="center"/>
              <w:rPr>
                <w:rFonts w:hint="eastAsia"/>
                <w:bCs/>
                <w:sz w:val="24"/>
              </w:rPr>
            </w:pPr>
          </w:p>
        </w:tc>
        <w:tc>
          <w:tcPr>
            <w:tcW w:w="965" w:type="dxa"/>
            <w:vAlign w:val="center"/>
          </w:tcPr>
          <w:p w:rsidR="009E0FE7" w:rsidRDefault="009E0FE7" w:rsidP="009A3103">
            <w:pPr>
              <w:spacing w:line="400" w:lineRule="exact"/>
              <w:jc w:val="center"/>
              <w:rPr>
                <w:rFonts w:hint="eastAsia"/>
                <w:bCs/>
                <w:sz w:val="24"/>
              </w:rPr>
            </w:pPr>
            <w:r>
              <w:rPr>
                <w:rFonts w:hint="eastAsia"/>
                <w:bCs/>
                <w:sz w:val="24"/>
              </w:rPr>
              <w:t>E-mail</w:t>
            </w:r>
          </w:p>
        </w:tc>
        <w:tc>
          <w:tcPr>
            <w:tcW w:w="3120" w:type="dxa"/>
            <w:gridSpan w:val="2"/>
            <w:vAlign w:val="center"/>
          </w:tcPr>
          <w:p w:rsidR="009E0FE7" w:rsidRDefault="009E0FE7" w:rsidP="009A3103">
            <w:pPr>
              <w:spacing w:line="400" w:lineRule="exact"/>
              <w:jc w:val="center"/>
              <w:rPr>
                <w:rFonts w:hint="eastAsia"/>
                <w:bCs/>
                <w:sz w:val="24"/>
              </w:rPr>
            </w:pPr>
          </w:p>
        </w:tc>
      </w:tr>
      <w:tr w:rsidR="009E0FE7" w:rsidTr="009A3103">
        <w:trPr>
          <w:trHeight w:hRule="exact" w:val="454"/>
          <w:jc w:val="center"/>
        </w:trPr>
        <w:tc>
          <w:tcPr>
            <w:tcW w:w="1714" w:type="dxa"/>
            <w:vMerge w:val="restart"/>
            <w:vAlign w:val="center"/>
          </w:tcPr>
          <w:p w:rsidR="009E0FE7" w:rsidRDefault="009E0FE7" w:rsidP="009A3103">
            <w:pPr>
              <w:spacing w:line="400" w:lineRule="exact"/>
              <w:jc w:val="center"/>
              <w:rPr>
                <w:rFonts w:hint="eastAsia"/>
                <w:bCs/>
                <w:sz w:val="24"/>
              </w:rPr>
            </w:pPr>
            <w:r>
              <w:rPr>
                <w:rFonts w:hint="eastAsia"/>
                <w:bCs/>
                <w:sz w:val="24"/>
              </w:rPr>
              <w:t>培训人员4</w:t>
            </w:r>
          </w:p>
        </w:tc>
        <w:tc>
          <w:tcPr>
            <w:tcW w:w="1155" w:type="dxa"/>
            <w:vAlign w:val="center"/>
          </w:tcPr>
          <w:p w:rsidR="009E0FE7" w:rsidRDefault="009E0FE7" w:rsidP="009A3103">
            <w:pPr>
              <w:spacing w:line="400" w:lineRule="exact"/>
              <w:jc w:val="center"/>
              <w:rPr>
                <w:rFonts w:hint="eastAsia"/>
                <w:bCs/>
                <w:sz w:val="24"/>
              </w:rPr>
            </w:pPr>
            <w:r>
              <w:rPr>
                <w:rFonts w:hint="eastAsia"/>
                <w:bCs/>
                <w:sz w:val="24"/>
              </w:rPr>
              <w:t>姓  名</w:t>
            </w:r>
          </w:p>
        </w:tc>
        <w:tc>
          <w:tcPr>
            <w:tcW w:w="2511" w:type="dxa"/>
            <w:vAlign w:val="center"/>
          </w:tcPr>
          <w:p w:rsidR="009E0FE7" w:rsidRDefault="009E0FE7" w:rsidP="009A3103">
            <w:pPr>
              <w:spacing w:line="400" w:lineRule="exact"/>
              <w:jc w:val="center"/>
              <w:rPr>
                <w:rFonts w:hint="eastAsia"/>
                <w:bCs/>
                <w:sz w:val="24"/>
              </w:rPr>
            </w:pPr>
          </w:p>
        </w:tc>
        <w:tc>
          <w:tcPr>
            <w:tcW w:w="965" w:type="dxa"/>
            <w:vAlign w:val="center"/>
          </w:tcPr>
          <w:p w:rsidR="009E0FE7" w:rsidRDefault="009E0FE7" w:rsidP="009A3103">
            <w:pPr>
              <w:spacing w:line="400" w:lineRule="exact"/>
              <w:jc w:val="center"/>
              <w:rPr>
                <w:rFonts w:hint="eastAsia"/>
                <w:bCs/>
                <w:sz w:val="24"/>
              </w:rPr>
            </w:pPr>
            <w:r>
              <w:rPr>
                <w:rFonts w:hint="eastAsia"/>
                <w:bCs/>
                <w:sz w:val="24"/>
              </w:rPr>
              <w:t>职  务</w:t>
            </w:r>
          </w:p>
        </w:tc>
        <w:tc>
          <w:tcPr>
            <w:tcW w:w="3120" w:type="dxa"/>
            <w:gridSpan w:val="2"/>
            <w:vAlign w:val="center"/>
          </w:tcPr>
          <w:p w:rsidR="009E0FE7" w:rsidRDefault="009E0FE7" w:rsidP="009A3103">
            <w:pPr>
              <w:spacing w:line="400" w:lineRule="exact"/>
              <w:jc w:val="center"/>
              <w:rPr>
                <w:rFonts w:hint="eastAsia"/>
                <w:bCs/>
                <w:sz w:val="24"/>
              </w:rPr>
            </w:pPr>
          </w:p>
        </w:tc>
      </w:tr>
      <w:tr w:rsidR="009E0FE7" w:rsidTr="009A3103">
        <w:trPr>
          <w:trHeight w:hRule="exact" w:val="454"/>
          <w:jc w:val="center"/>
        </w:trPr>
        <w:tc>
          <w:tcPr>
            <w:tcW w:w="1714" w:type="dxa"/>
            <w:vMerge/>
            <w:vAlign w:val="center"/>
          </w:tcPr>
          <w:p w:rsidR="009E0FE7" w:rsidRDefault="009E0FE7" w:rsidP="009A3103">
            <w:pPr>
              <w:spacing w:line="400" w:lineRule="exact"/>
              <w:jc w:val="center"/>
              <w:rPr>
                <w:rFonts w:hint="eastAsia"/>
                <w:bCs/>
                <w:sz w:val="24"/>
              </w:rPr>
            </w:pPr>
          </w:p>
        </w:tc>
        <w:tc>
          <w:tcPr>
            <w:tcW w:w="1155" w:type="dxa"/>
            <w:vAlign w:val="center"/>
          </w:tcPr>
          <w:p w:rsidR="009E0FE7" w:rsidRDefault="009E0FE7" w:rsidP="009A3103">
            <w:pPr>
              <w:spacing w:line="400" w:lineRule="exact"/>
              <w:jc w:val="center"/>
              <w:rPr>
                <w:rFonts w:hint="eastAsia"/>
                <w:bCs/>
                <w:sz w:val="24"/>
              </w:rPr>
            </w:pPr>
            <w:r>
              <w:rPr>
                <w:rFonts w:hint="eastAsia"/>
                <w:bCs/>
                <w:sz w:val="24"/>
              </w:rPr>
              <w:t>性  别</w:t>
            </w:r>
          </w:p>
        </w:tc>
        <w:tc>
          <w:tcPr>
            <w:tcW w:w="2511" w:type="dxa"/>
            <w:vAlign w:val="center"/>
          </w:tcPr>
          <w:p w:rsidR="009E0FE7" w:rsidRDefault="009E0FE7" w:rsidP="009A3103">
            <w:pPr>
              <w:spacing w:line="400" w:lineRule="exact"/>
              <w:jc w:val="center"/>
              <w:rPr>
                <w:rFonts w:hint="eastAsia"/>
                <w:bCs/>
                <w:sz w:val="24"/>
              </w:rPr>
            </w:pPr>
          </w:p>
        </w:tc>
        <w:tc>
          <w:tcPr>
            <w:tcW w:w="965" w:type="dxa"/>
            <w:vAlign w:val="center"/>
          </w:tcPr>
          <w:p w:rsidR="009E0FE7" w:rsidRDefault="009E0FE7" w:rsidP="009A3103">
            <w:pPr>
              <w:spacing w:line="400" w:lineRule="exact"/>
              <w:jc w:val="center"/>
              <w:rPr>
                <w:rFonts w:hint="eastAsia"/>
                <w:bCs/>
                <w:sz w:val="24"/>
              </w:rPr>
            </w:pPr>
            <w:r>
              <w:rPr>
                <w:rFonts w:hint="eastAsia"/>
                <w:bCs/>
                <w:sz w:val="24"/>
              </w:rPr>
              <w:t>民  族</w:t>
            </w:r>
          </w:p>
        </w:tc>
        <w:tc>
          <w:tcPr>
            <w:tcW w:w="3120" w:type="dxa"/>
            <w:gridSpan w:val="2"/>
            <w:vAlign w:val="center"/>
          </w:tcPr>
          <w:p w:rsidR="009E0FE7" w:rsidRDefault="009E0FE7" w:rsidP="009A3103">
            <w:pPr>
              <w:spacing w:line="400" w:lineRule="exact"/>
              <w:jc w:val="center"/>
              <w:rPr>
                <w:rFonts w:hint="eastAsia"/>
                <w:bCs/>
                <w:sz w:val="24"/>
              </w:rPr>
            </w:pPr>
          </w:p>
        </w:tc>
      </w:tr>
      <w:tr w:rsidR="009E0FE7" w:rsidTr="009A3103">
        <w:trPr>
          <w:trHeight w:hRule="exact" w:val="454"/>
          <w:jc w:val="center"/>
        </w:trPr>
        <w:tc>
          <w:tcPr>
            <w:tcW w:w="1714" w:type="dxa"/>
            <w:vMerge/>
            <w:vAlign w:val="center"/>
          </w:tcPr>
          <w:p w:rsidR="009E0FE7" w:rsidRDefault="009E0FE7" w:rsidP="009A3103">
            <w:pPr>
              <w:spacing w:line="400" w:lineRule="exact"/>
              <w:jc w:val="center"/>
              <w:rPr>
                <w:rFonts w:hint="eastAsia"/>
                <w:bCs/>
                <w:sz w:val="24"/>
              </w:rPr>
            </w:pPr>
          </w:p>
        </w:tc>
        <w:tc>
          <w:tcPr>
            <w:tcW w:w="1155" w:type="dxa"/>
            <w:vAlign w:val="center"/>
          </w:tcPr>
          <w:p w:rsidR="009E0FE7" w:rsidRDefault="009E0FE7" w:rsidP="009A3103">
            <w:pPr>
              <w:spacing w:line="400" w:lineRule="exact"/>
              <w:jc w:val="center"/>
              <w:rPr>
                <w:rFonts w:hint="eastAsia"/>
                <w:bCs/>
                <w:sz w:val="24"/>
              </w:rPr>
            </w:pPr>
            <w:r>
              <w:rPr>
                <w:rFonts w:hint="eastAsia"/>
                <w:bCs/>
                <w:sz w:val="24"/>
              </w:rPr>
              <w:t>办公电话</w:t>
            </w:r>
          </w:p>
        </w:tc>
        <w:tc>
          <w:tcPr>
            <w:tcW w:w="2511" w:type="dxa"/>
            <w:vAlign w:val="center"/>
          </w:tcPr>
          <w:p w:rsidR="009E0FE7" w:rsidRDefault="009E0FE7" w:rsidP="009A3103">
            <w:pPr>
              <w:spacing w:line="400" w:lineRule="exact"/>
              <w:jc w:val="center"/>
              <w:rPr>
                <w:rFonts w:hint="eastAsia"/>
                <w:bCs/>
                <w:sz w:val="24"/>
              </w:rPr>
            </w:pPr>
          </w:p>
        </w:tc>
        <w:tc>
          <w:tcPr>
            <w:tcW w:w="965" w:type="dxa"/>
            <w:vAlign w:val="center"/>
          </w:tcPr>
          <w:p w:rsidR="009E0FE7" w:rsidRDefault="009E0FE7" w:rsidP="009A3103">
            <w:pPr>
              <w:spacing w:line="400" w:lineRule="exact"/>
              <w:jc w:val="center"/>
              <w:rPr>
                <w:rFonts w:hint="eastAsia"/>
                <w:bCs/>
                <w:sz w:val="24"/>
              </w:rPr>
            </w:pPr>
            <w:r>
              <w:rPr>
                <w:rFonts w:hint="eastAsia"/>
                <w:bCs/>
                <w:sz w:val="24"/>
              </w:rPr>
              <w:t>手  机</w:t>
            </w:r>
          </w:p>
        </w:tc>
        <w:tc>
          <w:tcPr>
            <w:tcW w:w="3120" w:type="dxa"/>
            <w:gridSpan w:val="2"/>
            <w:vAlign w:val="center"/>
          </w:tcPr>
          <w:p w:rsidR="009E0FE7" w:rsidRDefault="009E0FE7" w:rsidP="009A3103">
            <w:pPr>
              <w:spacing w:line="400" w:lineRule="exact"/>
              <w:jc w:val="center"/>
              <w:rPr>
                <w:rFonts w:hint="eastAsia"/>
                <w:bCs/>
                <w:sz w:val="24"/>
              </w:rPr>
            </w:pPr>
          </w:p>
        </w:tc>
      </w:tr>
      <w:tr w:rsidR="009E0FE7" w:rsidTr="009A3103">
        <w:trPr>
          <w:trHeight w:hRule="exact" w:val="454"/>
          <w:jc w:val="center"/>
        </w:trPr>
        <w:tc>
          <w:tcPr>
            <w:tcW w:w="1714" w:type="dxa"/>
            <w:vMerge/>
            <w:vAlign w:val="center"/>
          </w:tcPr>
          <w:p w:rsidR="009E0FE7" w:rsidRDefault="009E0FE7" w:rsidP="009A3103">
            <w:pPr>
              <w:spacing w:line="400" w:lineRule="exact"/>
              <w:jc w:val="center"/>
              <w:rPr>
                <w:rFonts w:hint="eastAsia"/>
                <w:bCs/>
                <w:sz w:val="24"/>
              </w:rPr>
            </w:pPr>
          </w:p>
        </w:tc>
        <w:tc>
          <w:tcPr>
            <w:tcW w:w="1155" w:type="dxa"/>
            <w:vAlign w:val="center"/>
          </w:tcPr>
          <w:p w:rsidR="009E0FE7" w:rsidRDefault="009E0FE7" w:rsidP="009A3103">
            <w:pPr>
              <w:spacing w:line="400" w:lineRule="exact"/>
              <w:jc w:val="center"/>
              <w:rPr>
                <w:rFonts w:hint="eastAsia"/>
                <w:bCs/>
                <w:sz w:val="24"/>
              </w:rPr>
            </w:pPr>
            <w:r w:rsidRPr="007C7444">
              <w:rPr>
                <w:rFonts w:hint="eastAsia"/>
                <w:bCs/>
                <w:sz w:val="24"/>
              </w:rPr>
              <w:t>身份证号</w:t>
            </w:r>
          </w:p>
        </w:tc>
        <w:tc>
          <w:tcPr>
            <w:tcW w:w="2511" w:type="dxa"/>
            <w:vAlign w:val="center"/>
          </w:tcPr>
          <w:p w:rsidR="009E0FE7" w:rsidRDefault="009E0FE7" w:rsidP="009A3103">
            <w:pPr>
              <w:spacing w:line="400" w:lineRule="exact"/>
              <w:jc w:val="center"/>
              <w:rPr>
                <w:rFonts w:hint="eastAsia"/>
                <w:bCs/>
                <w:sz w:val="24"/>
              </w:rPr>
            </w:pPr>
          </w:p>
        </w:tc>
        <w:tc>
          <w:tcPr>
            <w:tcW w:w="965" w:type="dxa"/>
            <w:vAlign w:val="center"/>
          </w:tcPr>
          <w:p w:rsidR="009E0FE7" w:rsidRDefault="009E0FE7" w:rsidP="009A3103">
            <w:pPr>
              <w:spacing w:line="400" w:lineRule="exact"/>
              <w:jc w:val="center"/>
              <w:rPr>
                <w:rFonts w:hint="eastAsia"/>
                <w:bCs/>
                <w:sz w:val="24"/>
              </w:rPr>
            </w:pPr>
            <w:r>
              <w:rPr>
                <w:rFonts w:hint="eastAsia"/>
                <w:bCs/>
                <w:sz w:val="24"/>
              </w:rPr>
              <w:t>E-mail</w:t>
            </w:r>
          </w:p>
        </w:tc>
        <w:tc>
          <w:tcPr>
            <w:tcW w:w="3120" w:type="dxa"/>
            <w:gridSpan w:val="2"/>
            <w:vAlign w:val="center"/>
          </w:tcPr>
          <w:p w:rsidR="009E0FE7" w:rsidRDefault="009E0FE7" w:rsidP="009A3103">
            <w:pPr>
              <w:spacing w:line="400" w:lineRule="exact"/>
              <w:jc w:val="center"/>
              <w:rPr>
                <w:rFonts w:hint="eastAsia"/>
                <w:bCs/>
                <w:sz w:val="24"/>
              </w:rPr>
            </w:pPr>
          </w:p>
        </w:tc>
      </w:tr>
      <w:tr w:rsidR="009E0FE7" w:rsidTr="009A3103">
        <w:trPr>
          <w:trHeight w:hRule="exact" w:val="454"/>
          <w:jc w:val="center"/>
        </w:trPr>
        <w:tc>
          <w:tcPr>
            <w:tcW w:w="1714" w:type="dxa"/>
            <w:vAlign w:val="center"/>
          </w:tcPr>
          <w:p w:rsidR="009E0FE7" w:rsidRDefault="009E0FE7" w:rsidP="009A3103">
            <w:pPr>
              <w:spacing w:line="400" w:lineRule="exact"/>
              <w:jc w:val="center"/>
              <w:rPr>
                <w:rFonts w:hint="eastAsia"/>
                <w:bCs/>
                <w:sz w:val="24"/>
              </w:rPr>
            </w:pPr>
            <w:r>
              <w:rPr>
                <w:rFonts w:hint="eastAsia"/>
                <w:bCs/>
                <w:sz w:val="24"/>
              </w:rPr>
              <w:t>参加哪一期培训班</w:t>
            </w:r>
          </w:p>
        </w:tc>
        <w:tc>
          <w:tcPr>
            <w:tcW w:w="7751" w:type="dxa"/>
            <w:gridSpan w:val="5"/>
            <w:vAlign w:val="center"/>
          </w:tcPr>
          <w:p w:rsidR="009E0FE7" w:rsidRDefault="009E0FE7" w:rsidP="009A3103">
            <w:pPr>
              <w:spacing w:line="400" w:lineRule="exact"/>
              <w:jc w:val="center"/>
              <w:rPr>
                <w:rFonts w:hint="eastAsia"/>
                <w:bCs/>
                <w:sz w:val="24"/>
              </w:rPr>
            </w:pPr>
            <w:r>
              <w:rPr>
                <w:rFonts w:hint="eastAsia"/>
                <w:bCs/>
                <w:sz w:val="24"/>
              </w:rPr>
              <w:t xml:space="preserve">第一期（   ）            第二期（   ）  </w:t>
            </w:r>
          </w:p>
          <w:p w:rsidR="009E0FE7" w:rsidRDefault="009E0FE7" w:rsidP="009A3103">
            <w:pPr>
              <w:spacing w:line="400" w:lineRule="exact"/>
              <w:jc w:val="center"/>
              <w:rPr>
                <w:rFonts w:hint="eastAsia"/>
                <w:bCs/>
                <w:sz w:val="24"/>
              </w:rPr>
            </w:pPr>
            <w:r>
              <w:rPr>
                <w:rFonts w:hint="eastAsia"/>
                <w:bCs/>
                <w:sz w:val="24"/>
              </w:rPr>
              <w:t>参加哪一期培训班</w:t>
            </w:r>
          </w:p>
        </w:tc>
      </w:tr>
      <w:tr w:rsidR="009E0FE7" w:rsidTr="009A3103">
        <w:trPr>
          <w:trHeight w:hRule="exact" w:val="808"/>
          <w:jc w:val="center"/>
        </w:trPr>
        <w:tc>
          <w:tcPr>
            <w:tcW w:w="1714" w:type="dxa"/>
            <w:vAlign w:val="center"/>
          </w:tcPr>
          <w:p w:rsidR="009E0FE7" w:rsidRDefault="009E0FE7" w:rsidP="009A3103">
            <w:pPr>
              <w:spacing w:line="400" w:lineRule="exact"/>
              <w:ind w:leftChars="50" w:left="160" w:rightChars="50" w:right="160"/>
              <w:jc w:val="center"/>
              <w:rPr>
                <w:rFonts w:hint="eastAsia"/>
                <w:sz w:val="24"/>
                <w:lang w:val="zh-CN"/>
              </w:rPr>
            </w:pPr>
            <w:r>
              <w:rPr>
                <w:rFonts w:hint="eastAsia"/>
                <w:sz w:val="24"/>
                <w:lang w:val="zh-CN"/>
              </w:rPr>
              <w:t>住宿安排</w:t>
            </w:r>
            <w:r>
              <w:rPr>
                <w:rFonts w:hint="eastAsia"/>
                <w:spacing w:val="-6"/>
                <w:sz w:val="24"/>
                <w:lang w:val="zh-CN"/>
              </w:rPr>
              <w:t>[画</w:t>
            </w:r>
            <w:r>
              <w:rPr>
                <w:rFonts w:hint="eastAsia"/>
                <w:spacing w:val="-6"/>
                <w:sz w:val="24"/>
                <w:lang w:val="zh-CN"/>
              </w:rPr>
              <w:sym w:font="Wingdings 2" w:char="F050"/>
            </w:r>
            <w:r>
              <w:rPr>
                <w:rFonts w:hint="eastAsia"/>
                <w:spacing w:val="-6"/>
                <w:sz w:val="24"/>
                <w:lang w:val="zh-CN"/>
              </w:rPr>
              <w:t>确认</w:t>
            </w:r>
            <w:r>
              <w:rPr>
                <w:rFonts w:hint="eastAsia"/>
                <w:sz w:val="24"/>
                <w:lang w:val="zh-CN"/>
              </w:rPr>
              <w:t>]</w:t>
            </w:r>
          </w:p>
        </w:tc>
        <w:tc>
          <w:tcPr>
            <w:tcW w:w="7751" w:type="dxa"/>
            <w:gridSpan w:val="5"/>
            <w:vAlign w:val="center"/>
          </w:tcPr>
          <w:p w:rsidR="009E0FE7" w:rsidRDefault="009E0FE7" w:rsidP="009A3103">
            <w:pPr>
              <w:spacing w:line="400" w:lineRule="exact"/>
              <w:ind w:left="170" w:right="170"/>
              <w:rPr>
                <w:rFonts w:hint="eastAsia"/>
                <w:sz w:val="24"/>
                <w:lang w:val="zh-CN"/>
              </w:rPr>
            </w:pPr>
            <w:r>
              <w:rPr>
                <w:rFonts w:hint="eastAsia"/>
                <w:sz w:val="24"/>
                <w:lang w:val="zh-CN"/>
              </w:rPr>
              <w:t>⑴ 是否住宿：是   (        )     否   (        )</w:t>
            </w:r>
          </w:p>
          <w:p w:rsidR="009E0FE7" w:rsidRDefault="009E0FE7" w:rsidP="009A3103">
            <w:pPr>
              <w:spacing w:line="400" w:lineRule="exact"/>
              <w:ind w:left="170" w:right="170"/>
              <w:rPr>
                <w:rFonts w:hint="eastAsia"/>
                <w:sz w:val="24"/>
                <w:lang w:val="zh-CN"/>
              </w:rPr>
            </w:pPr>
            <w:r>
              <w:rPr>
                <w:rFonts w:hint="eastAsia"/>
                <w:sz w:val="24"/>
                <w:lang w:val="zh-CN"/>
              </w:rPr>
              <w:t>⑵ 住宿形式：合住 (        )     包房 (        )</w:t>
            </w:r>
          </w:p>
        </w:tc>
      </w:tr>
      <w:tr w:rsidR="009E0FE7" w:rsidTr="009A3103">
        <w:trPr>
          <w:trHeight w:hRule="exact" w:val="1393"/>
          <w:jc w:val="center"/>
        </w:trPr>
        <w:tc>
          <w:tcPr>
            <w:tcW w:w="1714" w:type="dxa"/>
            <w:vAlign w:val="center"/>
          </w:tcPr>
          <w:p w:rsidR="009E0FE7" w:rsidRDefault="009E0FE7" w:rsidP="009A3103">
            <w:pPr>
              <w:spacing w:line="400" w:lineRule="exact"/>
              <w:ind w:leftChars="50" w:left="160" w:rightChars="50" w:right="160"/>
              <w:jc w:val="center"/>
              <w:rPr>
                <w:rFonts w:hint="eastAsia"/>
                <w:sz w:val="24"/>
                <w:lang w:val="zh-CN"/>
              </w:rPr>
            </w:pPr>
            <w:r>
              <w:rPr>
                <w:rFonts w:hint="eastAsia"/>
                <w:sz w:val="24"/>
                <w:lang w:val="zh-CN"/>
              </w:rPr>
              <w:t>报到事宜</w:t>
            </w:r>
          </w:p>
        </w:tc>
        <w:tc>
          <w:tcPr>
            <w:tcW w:w="7751" w:type="dxa"/>
            <w:gridSpan w:val="5"/>
            <w:vAlign w:val="center"/>
          </w:tcPr>
          <w:p w:rsidR="009E0FE7" w:rsidRDefault="009E0FE7" w:rsidP="009A3103">
            <w:pPr>
              <w:spacing w:line="400" w:lineRule="exact"/>
              <w:ind w:left="170" w:right="170"/>
              <w:rPr>
                <w:rFonts w:hint="eastAsia"/>
                <w:sz w:val="24"/>
                <w:lang w:val="zh-CN"/>
              </w:rPr>
            </w:pPr>
            <w:r>
              <w:rPr>
                <w:rFonts w:hint="eastAsia"/>
                <w:sz w:val="24"/>
                <w:lang w:val="zh-CN"/>
              </w:rPr>
              <w:t>⑴ 到达日期：</w:t>
            </w:r>
            <w:r>
              <w:rPr>
                <w:rFonts w:hint="eastAsia"/>
                <w:sz w:val="24"/>
                <w:u w:val="single"/>
                <w:lang w:val="zh-CN"/>
              </w:rPr>
              <w:t xml:space="preserve">           </w:t>
            </w:r>
            <w:r>
              <w:rPr>
                <w:rFonts w:hint="eastAsia"/>
                <w:sz w:val="24"/>
                <w:lang w:val="zh-CN"/>
              </w:rPr>
              <w:t>月</w:t>
            </w:r>
            <w:r>
              <w:rPr>
                <w:rFonts w:hint="eastAsia"/>
                <w:sz w:val="24"/>
                <w:u w:val="single"/>
                <w:lang w:val="zh-CN"/>
              </w:rPr>
              <w:t xml:space="preserve">            </w:t>
            </w:r>
            <w:r>
              <w:rPr>
                <w:rFonts w:hint="eastAsia"/>
                <w:sz w:val="24"/>
                <w:lang w:val="zh-CN"/>
              </w:rPr>
              <w:t>日；同行人数：</w:t>
            </w:r>
            <w:r>
              <w:rPr>
                <w:rFonts w:hint="eastAsia"/>
                <w:sz w:val="24"/>
                <w:u w:val="single"/>
                <w:lang w:val="zh-CN"/>
              </w:rPr>
              <w:t xml:space="preserve">         </w:t>
            </w:r>
          </w:p>
          <w:p w:rsidR="009E0FE7" w:rsidRDefault="009E0FE7" w:rsidP="009A3103">
            <w:pPr>
              <w:spacing w:line="400" w:lineRule="exact"/>
              <w:ind w:left="170" w:right="170"/>
              <w:rPr>
                <w:rFonts w:hint="eastAsia"/>
                <w:sz w:val="24"/>
                <w:lang w:val="zh-CN"/>
              </w:rPr>
            </w:pPr>
            <w:r>
              <w:rPr>
                <w:rFonts w:hint="eastAsia"/>
                <w:sz w:val="24"/>
                <w:lang w:val="zh-CN"/>
              </w:rPr>
              <w:t>⑵ 航 班 号：</w:t>
            </w:r>
            <w:r>
              <w:rPr>
                <w:rFonts w:hint="eastAsia"/>
                <w:sz w:val="24"/>
                <w:u w:val="single"/>
                <w:lang w:val="zh-CN"/>
              </w:rPr>
              <w:t xml:space="preserve">         </w:t>
            </w:r>
            <w:r>
              <w:rPr>
                <w:rFonts w:hint="eastAsia"/>
                <w:sz w:val="24"/>
                <w:lang w:val="zh-CN"/>
              </w:rPr>
              <w:t>；起飞时间：</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分；到达：</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w:t>
            </w:r>
          </w:p>
          <w:p w:rsidR="009E0FE7" w:rsidRDefault="009E0FE7" w:rsidP="009A3103">
            <w:pPr>
              <w:spacing w:line="400" w:lineRule="exact"/>
              <w:ind w:left="170" w:right="170"/>
              <w:rPr>
                <w:rFonts w:hint="eastAsia"/>
                <w:sz w:val="24"/>
                <w:lang w:val="zh-CN"/>
              </w:rPr>
            </w:pPr>
            <w:r>
              <w:rPr>
                <w:rFonts w:hint="eastAsia"/>
                <w:sz w:val="24"/>
                <w:lang w:val="zh-CN"/>
              </w:rPr>
              <w:t>⑶ 乘坐车次：</w:t>
            </w:r>
            <w:r>
              <w:rPr>
                <w:rFonts w:hint="eastAsia"/>
                <w:sz w:val="24"/>
                <w:u w:val="single"/>
                <w:lang w:val="zh-CN"/>
              </w:rPr>
              <w:t xml:space="preserve">         </w:t>
            </w:r>
            <w:r>
              <w:rPr>
                <w:rFonts w:hint="eastAsia"/>
                <w:sz w:val="24"/>
                <w:lang w:val="zh-CN"/>
              </w:rPr>
              <w:t>；到达站名：</w:t>
            </w:r>
            <w:r>
              <w:rPr>
                <w:rFonts w:hint="eastAsia"/>
                <w:sz w:val="24"/>
                <w:u w:val="single"/>
                <w:lang w:val="zh-CN"/>
              </w:rPr>
              <w:t xml:space="preserve">         </w:t>
            </w:r>
            <w:r>
              <w:rPr>
                <w:rFonts w:hint="eastAsia"/>
                <w:sz w:val="24"/>
                <w:lang w:val="zh-CN"/>
              </w:rPr>
              <w:t>；到站：</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w:t>
            </w:r>
          </w:p>
        </w:tc>
      </w:tr>
      <w:tr w:rsidR="009E0FE7" w:rsidTr="009A3103">
        <w:trPr>
          <w:trHeight w:hRule="exact" w:val="420"/>
          <w:jc w:val="center"/>
        </w:trPr>
        <w:tc>
          <w:tcPr>
            <w:tcW w:w="1714" w:type="dxa"/>
            <w:vAlign w:val="center"/>
          </w:tcPr>
          <w:p w:rsidR="009E0FE7" w:rsidRDefault="009E0FE7" w:rsidP="009A3103">
            <w:pPr>
              <w:spacing w:line="400" w:lineRule="exact"/>
              <w:ind w:leftChars="50" w:left="160" w:rightChars="50" w:right="160"/>
              <w:jc w:val="center"/>
              <w:rPr>
                <w:rFonts w:hint="eastAsia"/>
                <w:sz w:val="24"/>
                <w:lang w:val="zh-CN"/>
              </w:rPr>
            </w:pPr>
            <w:r>
              <w:rPr>
                <w:rFonts w:hint="eastAsia"/>
                <w:sz w:val="24"/>
                <w:lang w:val="zh-CN"/>
              </w:rPr>
              <w:t>备  注</w:t>
            </w:r>
          </w:p>
        </w:tc>
        <w:tc>
          <w:tcPr>
            <w:tcW w:w="7751" w:type="dxa"/>
            <w:gridSpan w:val="5"/>
            <w:vAlign w:val="center"/>
          </w:tcPr>
          <w:p w:rsidR="009E0FE7" w:rsidRDefault="009E0FE7" w:rsidP="009A3103">
            <w:pPr>
              <w:spacing w:line="400" w:lineRule="exact"/>
              <w:ind w:left="170" w:right="170"/>
              <w:rPr>
                <w:rFonts w:hAnsi="宋体" w:hint="eastAsia"/>
                <w:sz w:val="24"/>
                <w:lang w:val="zh-CN"/>
              </w:rPr>
            </w:pPr>
          </w:p>
        </w:tc>
      </w:tr>
    </w:tbl>
    <w:p w:rsidR="00FE675D" w:rsidRDefault="009E0FE7">
      <w:r>
        <w:rPr>
          <w:rFonts w:ascii="Times New Roman"/>
          <w:b/>
          <w:sz w:val="24"/>
        </w:rPr>
        <w:t>本培训班报名回执，请登录</w:t>
      </w:r>
      <w:r>
        <w:rPr>
          <w:rFonts w:ascii="Times New Roman"/>
          <w:b/>
          <w:sz w:val="24"/>
        </w:rPr>
        <w:t>http</w:t>
      </w:r>
      <w:r>
        <w:rPr>
          <w:rFonts w:ascii="Times New Roman"/>
          <w:b/>
          <w:sz w:val="24"/>
        </w:rPr>
        <w:t>：</w:t>
      </w:r>
      <w:r>
        <w:rPr>
          <w:rFonts w:ascii="Times New Roman"/>
          <w:b/>
          <w:sz w:val="24"/>
        </w:rPr>
        <w:t>//www.tianhuang.cn</w:t>
      </w:r>
      <w:r>
        <w:rPr>
          <w:rFonts w:ascii="Times New Roman"/>
          <w:b/>
          <w:sz w:val="24"/>
        </w:rPr>
        <w:t>下载。</w:t>
      </w:r>
    </w:p>
    <w:sectPr w:rsidR="00FE675D" w:rsidSect="009E0FE7">
      <w:pgSz w:w="11906" w:h="16838"/>
      <w:pgMar w:top="1134" w:right="1134" w:bottom="1134" w:left="1134"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9E0FE7"/>
    <w:rsid w:val="00073BCD"/>
    <w:rsid w:val="009E0FE7"/>
    <w:rsid w:val="00FE67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FE7"/>
    <w:pPr>
      <w:widowControl w:val="0"/>
      <w:jc w:val="both"/>
    </w:pPr>
    <w:rPr>
      <w:rFonts w:ascii="仿宋_GB2312" w:eastAsia="仿宋_GB2312"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E0FE7"/>
    <w:rPr>
      <w:rFonts w:ascii="宋体" w:eastAsia="宋体" w:hAnsi="Courier New" w:cs="Courier New"/>
      <w:kern w:val="2"/>
      <w:sz w:val="21"/>
      <w:szCs w:val="21"/>
    </w:rPr>
  </w:style>
  <w:style w:type="character" w:customStyle="1" w:styleId="Char">
    <w:name w:val="纯文本 Char"/>
    <w:basedOn w:val="a0"/>
    <w:link w:val="a3"/>
    <w:rsid w:val="009E0FE7"/>
    <w:rPr>
      <w:rFonts w:ascii="宋体" w:eastAsia="宋体" w:hAnsi="Courier New" w:cs="Courier New"/>
      <w:szCs w:val="21"/>
    </w:rPr>
  </w:style>
  <w:style w:type="paragraph" w:styleId="a4">
    <w:name w:val="Balloon Text"/>
    <w:basedOn w:val="a"/>
    <w:link w:val="Char0"/>
    <w:uiPriority w:val="99"/>
    <w:semiHidden/>
    <w:unhideWhenUsed/>
    <w:rsid w:val="009E0FE7"/>
    <w:rPr>
      <w:sz w:val="18"/>
      <w:szCs w:val="18"/>
    </w:rPr>
  </w:style>
  <w:style w:type="character" w:customStyle="1" w:styleId="Char0">
    <w:name w:val="批注框文本 Char"/>
    <w:basedOn w:val="a0"/>
    <w:link w:val="a4"/>
    <w:uiPriority w:val="99"/>
    <w:semiHidden/>
    <w:rsid w:val="009E0FE7"/>
    <w:rPr>
      <w:rFonts w:ascii="仿宋_GB2312" w:eastAsia="仿宋_GB2312"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2019-05-11T07:34:00Z</dcterms:created>
  <dcterms:modified xsi:type="dcterms:W3CDTF">2019-05-11T07:34:00Z</dcterms:modified>
</cp:coreProperties>
</file>