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659F8" w:rsidRDefault="00D659F8" w:rsidP="00D659F8">
      <w:pPr>
        <w:pStyle w:val="a3"/>
        <w:spacing w:line="500" w:lineRule="exact"/>
        <w:jc w:val="center"/>
        <w:rPr>
          <w:rFonts w:ascii="Times New Roman" w:eastAsia="仿宋_GB2312" w:hAnsi="Times New Roman" w:cs="Times New Roman"/>
          <w:b/>
          <w:bCs/>
          <w:sz w:val="32"/>
          <w:szCs w:val="32"/>
        </w:rPr>
      </w:pPr>
      <w:r>
        <w:rPr>
          <w:rFonts w:ascii="Times New Roman" w:eastAsia="仿宋_GB2312" w:hAnsi="Times New Roman" w:cs="Times New Roman"/>
          <w:b/>
          <w:bCs/>
          <w:sz w:val="32"/>
          <w:szCs w:val="32"/>
        </w:rPr>
        <w:t>关于举办</w:t>
      </w:r>
      <w:r>
        <w:rPr>
          <w:rFonts w:ascii="Times New Roman" w:eastAsia="仿宋_GB2312" w:hAnsi="Times New Roman" w:cs="Times New Roman"/>
          <w:b/>
          <w:bCs/>
          <w:sz w:val="32"/>
          <w:szCs w:val="32"/>
        </w:rPr>
        <w:t>201</w:t>
      </w:r>
      <w:r>
        <w:rPr>
          <w:rFonts w:ascii="Times New Roman" w:eastAsia="仿宋_GB2312" w:hAnsi="Times New Roman" w:cs="Times New Roman" w:hint="eastAsia"/>
          <w:b/>
          <w:bCs/>
          <w:sz w:val="32"/>
          <w:szCs w:val="32"/>
        </w:rPr>
        <w:t>9</w:t>
      </w:r>
      <w:r>
        <w:rPr>
          <w:rFonts w:ascii="Times New Roman" w:eastAsia="仿宋_GB2312" w:hAnsi="Times New Roman" w:cs="Times New Roman"/>
          <w:b/>
          <w:bCs/>
          <w:sz w:val="32"/>
          <w:szCs w:val="32"/>
        </w:rPr>
        <w:t>年全国职业院校</w:t>
      </w:r>
    </w:p>
    <w:p w:rsidR="00D659F8" w:rsidRDefault="00D659F8" w:rsidP="00D659F8">
      <w:pPr>
        <w:pStyle w:val="a3"/>
        <w:spacing w:line="500" w:lineRule="exact"/>
        <w:jc w:val="center"/>
        <w:rPr>
          <w:rFonts w:ascii="Times New Roman" w:eastAsia="仿宋_GB2312" w:hAnsi="Times New Roman" w:cs="Times New Roman"/>
          <w:b/>
          <w:bCs/>
          <w:sz w:val="32"/>
          <w:szCs w:val="32"/>
        </w:rPr>
      </w:pPr>
      <w:r>
        <w:rPr>
          <w:rFonts w:ascii="Times New Roman" w:eastAsia="仿宋_GB2312" w:hAnsi="Times New Roman" w:cs="Times New Roman" w:hint="eastAsia"/>
          <w:b/>
          <w:bCs/>
          <w:sz w:val="32"/>
          <w:szCs w:val="32"/>
        </w:rPr>
        <w:t>“电气与电机控制技术”骨干教师专业技能</w:t>
      </w:r>
      <w:r>
        <w:rPr>
          <w:rFonts w:ascii="Times New Roman" w:eastAsia="仿宋_GB2312" w:hAnsi="Times New Roman" w:cs="Times New Roman"/>
          <w:b/>
          <w:bCs/>
          <w:sz w:val="32"/>
          <w:szCs w:val="32"/>
        </w:rPr>
        <w:t>培训班的通知</w:t>
      </w:r>
    </w:p>
    <w:p w:rsidR="00D659F8" w:rsidRDefault="00D659F8" w:rsidP="00D659F8">
      <w:pPr>
        <w:pStyle w:val="a3"/>
        <w:jc w:val="center"/>
        <w:rPr>
          <w:rFonts w:ascii="Times New Roman" w:eastAsia="仿宋" w:hAnsi="Times New Roman" w:cs="Times New Roman"/>
          <w:b/>
          <w:bCs/>
        </w:rPr>
      </w:pPr>
    </w:p>
    <w:p w:rsidR="00D659F8" w:rsidRDefault="00D659F8" w:rsidP="00D659F8">
      <w:pPr>
        <w:spacing w:line="500" w:lineRule="exact"/>
        <w:rPr>
          <w:rFonts w:hint="eastAsia"/>
          <w:bCs/>
          <w:sz w:val="30"/>
          <w:szCs w:val="30"/>
        </w:rPr>
      </w:pPr>
      <w:r>
        <w:rPr>
          <w:rFonts w:hint="eastAsia"/>
          <w:bCs/>
          <w:sz w:val="30"/>
          <w:szCs w:val="30"/>
        </w:rPr>
        <w:t>各有关</w:t>
      </w:r>
      <w:r>
        <w:rPr>
          <w:rFonts w:hint="eastAsia"/>
          <w:bCs/>
          <w:kern w:val="2"/>
          <w:sz w:val="30"/>
          <w:szCs w:val="30"/>
        </w:rPr>
        <w:t>职业院校</w:t>
      </w:r>
      <w:r>
        <w:rPr>
          <w:rFonts w:hint="eastAsia"/>
          <w:bCs/>
          <w:sz w:val="30"/>
          <w:szCs w:val="30"/>
        </w:rPr>
        <w:t>：</w:t>
      </w:r>
    </w:p>
    <w:p w:rsidR="00D659F8" w:rsidRDefault="00D659F8" w:rsidP="00D659F8">
      <w:pPr>
        <w:spacing w:line="500" w:lineRule="exact"/>
        <w:ind w:firstLineChars="200" w:firstLine="600"/>
        <w:rPr>
          <w:rFonts w:hint="eastAsia"/>
          <w:bCs/>
          <w:sz w:val="30"/>
          <w:szCs w:val="30"/>
        </w:rPr>
      </w:pPr>
      <w:r>
        <w:rPr>
          <w:rFonts w:hint="eastAsia"/>
          <w:bCs/>
          <w:sz w:val="30"/>
          <w:szCs w:val="30"/>
        </w:rPr>
        <w:t>为了加快职业院校双师型教师队伍的培养步伐，提高专业课教师教学水平与实践能力，加强校企合作，促进工学结合人才培养模式的深入发展，更好地为现代电气与电机控制技术方面培养应用型与技能型人才服务，“天煌教仪”拟举办2019年全国职业院校“电气与电机控制技术”骨干教师专业技能培训班。</w:t>
      </w:r>
    </w:p>
    <w:p w:rsidR="00D659F8" w:rsidRDefault="00D659F8" w:rsidP="00D659F8">
      <w:pPr>
        <w:spacing w:line="500" w:lineRule="exact"/>
        <w:ind w:firstLineChars="200" w:firstLine="600"/>
        <w:rPr>
          <w:rFonts w:hint="eastAsia"/>
          <w:bCs/>
          <w:sz w:val="30"/>
          <w:szCs w:val="30"/>
        </w:rPr>
      </w:pPr>
      <w:r>
        <w:rPr>
          <w:rFonts w:hint="eastAsia"/>
          <w:bCs/>
          <w:sz w:val="30"/>
          <w:szCs w:val="30"/>
        </w:rPr>
        <w:t>现将培训班有关事项通知如下：</w:t>
      </w:r>
    </w:p>
    <w:p w:rsidR="00D659F8" w:rsidRDefault="00D659F8" w:rsidP="00D659F8">
      <w:pPr>
        <w:spacing w:line="500" w:lineRule="exact"/>
        <w:rPr>
          <w:rFonts w:hint="eastAsia"/>
          <w:b/>
          <w:bCs/>
          <w:sz w:val="30"/>
          <w:szCs w:val="30"/>
        </w:rPr>
      </w:pPr>
      <w:r>
        <w:rPr>
          <w:rFonts w:hint="eastAsia"/>
          <w:b/>
          <w:bCs/>
          <w:sz w:val="30"/>
          <w:szCs w:val="30"/>
        </w:rPr>
        <w:t>一、培训内容及形式：</w:t>
      </w:r>
    </w:p>
    <w:p w:rsidR="00D659F8" w:rsidRDefault="00D659F8" w:rsidP="00D659F8">
      <w:pPr>
        <w:spacing w:line="500" w:lineRule="exact"/>
        <w:ind w:firstLineChars="200" w:firstLine="600"/>
        <w:rPr>
          <w:rFonts w:hint="eastAsia"/>
          <w:bCs/>
          <w:sz w:val="30"/>
          <w:szCs w:val="30"/>
        </w:rPr>
      </w:pPr>
      <w:r>
        <w:rPr>
          <w:rFonts w:hint="eastAsia"/>
          <w:bCs/>
          <w:sz w:val="30"/>
          <w:szCs w:val="30"/>
        </w:rPr>
        <w:t>1.培训内容：</w:t>
      </w:r>
    </w:p>
    <w:p w:rsidR="00D659F8" w:rsidRDefault="00D659F8" w:rsidP="00D659F8">
      <w:pPr>
        <w:spacing w:line="500" w:lineRule="exact"/>
        <w:ind w:firstLineChars="200" w:firstLine="600"/>
        <w:rPr>
          <w:rFonts w:hint="eastAsia"/>
          <w:bCs/>
          <w:sz w:val="30"/>
          <w:szCs w:val="30"/>
        </w:rPr>
      </w:pPr>
      <w:r>
        <w:rPr>
          <w:rFonts w:hint="eastAsia"/>
          <w:bCs/>
          <w:sz w:val="30"/>
          <w:szCs w:val="30"/>
        </w:rPr>
        <w:t>围绕电气及自动化行业和专业新技术、安装电工的操作技能、电气控制系统的安装与调试、系统编程与调试、各种电机及驱动器认识、电机控制系统的安装与调试、电机传动系统的安装与调试、传动系统的性能检测、电气控制系统典型故障诊断与排除、系统优化等方面开展一体化项目培训。</w:t>
      </w:r>
    </w:p>
    <w:p w:rsidR="00D659F8" w:rsidRDefault="00D659F8" w:rsidP="00D659F8">
      <w:pPr>
        <w:spacing w:line="500" w:lineRule="exact"/>
        <w:ind w:firstLineChars="200" w:firstLine="600"/>
        <w:rPr>
          <w:rFonts w:hint="eastAsia"/>
          <w:bCs/>
          <w:sz w:val="30"/>
          <w:szCs w:val="30"/>
        </w:rPr>
      </w:pPr>
      <w:r>
        <w:rPr>
          <w:rFonts w:hint="eastAsia"/>
          <w:bCs/>
          <w:sz w:val="30"/>
          <w:szCs w:val="30"/>
        </w:rPr>
        <w:t>围绕THWETI-2A型 电气装置实训考核平台、THMRAT-1型 电机装配与运行检测实训考核装置的设备组成及功能、电气系统安装与调试、系统编程与调试、电机控制及传动系统的安装与调试、PLC、变频器、触摸屏、组态监控等实操项目开展培训。</w:t>
      </w:r>
    </w:p>
    <w:p w:rsidR="00D659F8" w:rsidRDefault="00D659F8" w:rsidP="00D659F8">
      <w:pPr>
        <w:spacing w:line="500" w:lineRule="exact"/>
        <w:ind w:firstLineChars="200" w:firstLine="600"/>
        <w:rPr>
          <w:rFonts w:hint="eastAsia"/>
          <w:bCs/>
          <w:sz w:val="30"/>
          <w:szCs w:val="30"/>
        </w:rPr>
      </w:pPr>
      <w:r>
        <w:rPr>
          <w:rFonts w:hint="eastAsia"/>
          <w:bCs/>
          <w:sz w:val="30"/>
          <w:szCs w:val="30"/>
        </w:rPr>
        <w:t>2.培训形式：分专题报告、技术培训、设备培训、实操训练，理论授课与实操相结合。</w:t>
      </w:r>
    </w:p>
    <w:p w:rsidR="00D659F8" w:rsidRDefault="00D659F8" w:rsidP="00D659F8">
      <w:pPr>
        <w:spacing w:line="500" w:lineRule="exact"/>
        <w:rPr>
          <w:rFonts w:hint="eastAsia"/>
          <w:b/>
          <w:bCs/>
          <w:sz w:val="30"/>
          <w:szCs w:val="30"/>
        </w:rPr>
      </w:pPr>
      <w:r>
        <w:rPr>
          <w:rFonts w:hint="eastAsia"/>
          <w:b/>
          <w:bCs/>
          <w:sz w:val="30"/>
          <w:szCs w:val="30"/>
        </w:rPr>
        <w:t>二、实训设备：</w:t>
      </w:r>
    </w:p>
    <w:p w:rsidR="00D659F8" w:rsidRDefault="00D659F8" w:rsidP="00D659F8">
      <w:pPr>
        <w:spacing w:line="480" w:lineRule="exact"/>
        <w:rPr>
          <w:rFonts w:hint="eastAsia"/>
          <w:b/>
          <w:bCs/>
          <w:sz w:val="30"/>
          <w:szCs w:val="30"/>
        </w:rPr>
      </w:pPr>
      <w:r>
        <w:rPr>
          <w:rFonts w:hint="eastAsia"/>
          <w:b/>
          <w:bCs/>
          <w:sz w:val="30"/>
          <w:szCs w:val="30"/>
        </w:rPr>
        <w:t>设备一、THWETI-2A型 电气装置实训考核平台</w:t>
      </w:r>
    </w:p>
    <w:p w:rsidR="00D659F8" w:rsidRDefault="00D659F8" w:rsidP="00D659F8">
      <w:pPr>
        <w:spacing w:line="480" w:lineRule="exact"/>
        <w:ind w:firstLineChars="200" w:firstLine="592"/>
        <w:jc w:val="left"/>
        <w:rPr>
          <w:rFonts w:hAnsi="仿宋_GB2312" w:cs="仿宋_GB2312" w:hint="eastAsia"/>
          <w:color w:val="000000"/>
          <w:spacing w:val="-2"/>
          <w:sz w:val="30"/>
          <w:szCs w:val="30"/>
        </w:rPr>
      </w:pPr>
      <w:r>
        <w:rPr>
          <w:rFonts w:hAnsi="仿宋_GB2312" w:cs="仿宋_GB2312" w:hint="eastAsia"/>
          <w:color w:val="000000"/>
          <w:spacing w:val="-2"/>
          <w:sz w:val="30"/>
          <w:szCs w:val="30"/>
        </w:rPr>
        <w:t>本实训考核装置根据世界技能大赛相关标准，结合职业院校电气控制、电气自动化、机电等课程实训教学需求进行设计，并能满足工厂/室内电气安装维修电工的实训及鉴定要求。</w:t>
      </w:r>
    </w:p>
    <w:p w:rsidR="00D659F8" w:rsidRDefault="00D659F8" w:rsidP="00D659F8">
      <w:pPr>
        <w:spacing w:line="480" w:lineRule="exact"/>
        <w:ind w:firstLineChars="200" w:firstLine="592"/>
        <w:jc w:val="left"/>
        <w:rPr>
          <w:rFonts w:hAnsi="仿宋_GB2312" w:cs="仿宋_GB2312" w:hint="eastAsia"/>
          <w:color w:val="000000"/>
          <w:spacing w:val="-2"/>
          <w:sz w:val="30"/>
          <w:szCs w:val="30"/>
        </w:rPr>
      </w:pPr>
      <w:r>
        <w:rPr>
          <w:rFonts w:hAnsi="仿宋_GB2312" w:cs="仿宋_GB2312" w:hint="eastAsia"/>
          <w:color w:val="000000"/>
          <w:spacing w:val="-2"/>
          <w:sz w:val="30"/>
          <w:szCs w:val="30"/>
        </w:rPr>
        <w:t>装置采用钢制网孔板和铝合金型材组成基础架构，配合安装木砖，呈现一个真实的电气施工现场。采用开放式、模块化、标准化设计，既配有基础</w:t>
      </w:r>
      <w:r>
        <w:rPr>
          <w:rFonts w:hAnsi="仿宋_GB2312" w:cs="仿宋_GB2312" w:hint="eastAsia"/>
          <w:color w:val="000000"/>
          <w:spacing w:val="-2"/>
          <w:sz w:val="30"/>
          <w:szCs w:val="30"/>
        </w:rPr>
        <w:lastRenderedPageBreak/>
        <w:t>的电气控制部件，还配有体现现代技术的电气控制部件，如PLC、变频器、触摸屏、智能家居、KNX控制等。适合职业院校培养具有实际操作技能和工程施工能力的专业人才，同时也是作为职业考核、行业培训、技能比赛的理想设备。</w:t>
      </w:r>
    </w:p>
    <w:p w:rsidR="00D659F8" w:rsidRDefault="00D659F8" w:rsidP="00D659F8">
      <w:pPr>
        <w:ind w:firstLineChars="200" w:firstLine="600"/>
        <w:rPr>
          <w:rFonts w:hAnsi="仿宋_GB2312" w:cs="仿宋_GB2312" w:hint="eastAsia"/>
          <w:color w:val="000000"/>
          <w:spacing w:val="-2"/>
          <w:sz w:val="30"/>
          <w:szCs w:val="30"/>
        </w:rPr>
      </w:pPr>
      <w:r>
        <w:rPr>
          <w:rFonts w:hAnsi="仿宋_GB2312" w:cs="仿宋_GB2312" w:hint="eastAsia"/>
          <w:noProof/>
          <w:color w:val="000000"/>
          <w:spacing w:val="-2"/>
          <w:sz w:val="30"/>
          <w:szCs w:val="30"/>
        </w:rPr>
        <w:drawing>
          <wp:inline distT="0" distB="0" distL="0" distR="0">
            <wp:extent cx="5762625" cy="1209675"/>
            <wp:effectExtent l="19050" t="0" r="9525" b="0"/>
            <wp:docPr id="1" name="图片 154" descr="THWETI-2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54" descr="THWETI-2A"/>
                    <pic:cNvPicPr>
                      <a:picLocks noChangeAspect="1" noChangeArrowheads="1"/>
                    </pic:cNvPicPr>
                  </pic:nvPicPr>
                  <pic:blipFill>
                    <a:blip r:embed="rId5" cstate="print"/>
                    <a:srcRect/>
                    <a:stretch>
                      <a:fillRect/>
                    </a:stretch>
                  </pic:blipFill>
                  <pic:spPr bwMode="auto">
                    <a:xfrm>
                      <a:off x="0" y="0"/>
                      <a:ext cx="5762625" cy="1209675"/>
                    </a:xfrm>
                    <a:prstGeom prst="rect">
                      <a:avLst/>
                    </a:prstGeom>
                    <a:noFill/>
                    <a:ln w="9525">
                      <a:noFill/>
                      <a:miter lim="800000"/>
                      <a:headEnd/>
                      <a:tailEnd/>
                    </a:ln>
                    <a:effectLst/>
                  </pic:spPr>
                </pic:pic>
              </a:graphicData>
            </a:graphic>
          </wp:inline>
        </w:drawing>
      </w:r>
    </w:p>
    <w:p w:rsidR="00D659F8" w:rsidRDefault="00D659F8" w:rsidP="00D659F8">
      <w:pPr>
        <w:spacing w:line="460" w:lineRule="exact"/>
        <w:rPr>
          <w:rFonts w:hAnsi="仿宋_GB2312" w:cs="仿宋_GB2312" w:hint="eastAsia"/>
          <w:color w:val="000000"/>
          <w:spacing w:val="-2"/>
          <w:sz w:val="30"/>
          <w:szCs w:val="30"/>
        </w:rPr>
      </w:pPr>
      <w:r>
        <w:rPr>
          <w:rFonts w:hAnsi="仿宋_GB2312" w:cs="仿宋_GB2312" w:hint="eastAsia"/>
          <w:color w:val="000000"/>
          <w:spacing w:val="-2"/>
          <w:sz w:val="30"/>
          <w:szCs w:val="30"/>
        </w:rPr>
        <w:t>本装置可完成的</w:t>
      </w:r>
      <w:r>
        <w:rPr>
          <w:rFonts w:hAnsi="仿宋_GB2312" w:cs="仿宋_GB2312" w:hint="eastAsia"/>
          <w:bCs/>
          <w:color w:val="000000"/>
          <w:spacing w:val="2"/>
          <w:sz w:val="30"/>
          <w:szCs w:val="30"/>
        </w:rPr>
        <w:t>实训项目如下：</w:t>
      </w:r>
    </w:p>
    <w:p w:rsidR="00D659F8" w:rsidRDefault="00D659F8" w:rsidP="00D659F8">
      <w:pPr>
        <w:numPr>
          <w:ilvl w:val="0"/>
          <w:numId w:val="1"/>
        </w:numPr>
        <w:tabs>
          <w:tab w:val="clear" w:pos="0"/>
        </w:tabs>
        <w:spacing w:line="460" w:lineRule="exact"/>
        <w:jc w:val="left"/>
        <w:rPr>
          <w:rFonts w:hAnsi="仿宋_GB2312" w:cs="仿宋_GB2312" w:hint="eastAsia"/>
          <w:b/>
          <w:spacing w:val="-2"/>
          <w:sz w:val="30"/>
          <w:szCs w:val="30"/>
        </w:rPr>
      </w:pPr>
      <w:r>
        <w:rPr>
          <w:rFonts w:hAnsi="仿宋_GB2312" w:cs="仿宋_GB2312" w:hint="eastAsia"/>
          <w:b/>
          <w:spacing w:val="-2"/>
          <w:sz w:val="30"/>
          <w:szCs w:val="30"/>
        </w:rPr>
        <w:t>基本电气安装技能训练</w:t>
      </w:r>
    </w:p>
    <w:p w:rsidR="00D659F8" w:rsidRDefault="00D659F8" w:rsidP="00D659F8">
      <w:pPr>
        <w:numPr>
          <w:ilvl w:val="0"/>
          <w:numId w:val="2"/>
        </w:numPr>
        <w:tabs>
          <w:tab w:val="left" w:pos="26"/>
        </w:tabs>
        <w:spacing w:line="460" w:lineRule="exact"/>
        <w:ind w:firstLineChars="200" w:firstLine="592"/>
        <w:jc w:val="left"/>
        <w:rPr>
          <w:rFonts w:hAnsi="仿宋_GB2312" w:cs="仿宋_GB2312" w:hint="eastAsia"/>
          <w:spacing w:val="-2"/>
          <w:sz w:val="30"/>
          <w:szCs w:val="30"/>
        </w:rPr>
      </w:pPr>
      <w:r>
        <w:rPr>
          <w:rFonts w:hAnsi="仿宋_GB2312" w:cs="仿宋_GB2312" w:hint="eastAsia"/>
          <w:spacing w:val="-2"/>
          <w:sz w:val="30"/>
          <w:szCs w:val="30"/>
        </w:rPr>
        <w:t>安装工具的使用实训</w:t>
      </w:r>
    </w:p>
    <w:p w:rsidR="00D659F8" w:rsidRDefault="00D659F8" w:rsidP="00D659F8">
      <w:pPr>
        <w:numPr>
          <w:ilvl w:val="0"/>
          <w:numId w:val="2"/>
        </w:numPr>
        <w:tabs>
          <w:tab w:val="left" w:pos="26"/>
        </w:tabs>
        <w:spacing w:line="460" w:lineRule="exact"/>
        <w:ind w:firstLineChars="200" w:firstLine="592"/>
        <w:jc w:val="left"/>
        <w:rPr>
          <w:rFonts w:hAnsi="仿宋_GB2312" w:cs="仿宋_GB2312" w:hint="eastAsia"/>
          <w:spacing w:val="-2"/>
          <w:sz w:val="30"/>
          <w:szCs w:val="30"/>
        </w:rPr>
      </w:pPr>
      <w:r>
        <w:rPr>
          <w:rFonts w:hAnsi="仿宋_GB2312" w:cs="仿宋_GB2312" w:hint="eastAsia"/>
          <w:spacing w:val="-2"/>
          <w:sz w:val="30"/>
          <w:szCs w:val="30"/>
        </w:rPr>
        <w:t>检测仪器的使用实训</w:t>
      </w:r>
    </w:p>
    <w:p w:rsidR="00D659F8" w:rsidRDefault="00D659F8" w:rsidP="00D659F8">
      <w:pPr>
        <w:numPr>
          <w:ilvl w:val="0"/>
          <w:numId w:val="2"/>
        </w:numPr>
        <w:tabs>
          <w:tab w:val="left" w:pos="26"/>
        </w:tabs>
        <w:spacing w:line="460" w:lineRule="exact"/>
        <w:ind w:firstLineChars="200" w:firstLine="592"/>
        <w:jc w:val="left"/>
        <w:rPr>
          <w:rFonts w:hAnsi="仿宋_GB2312" w:cs="仿宋_GB2312" w:hint="eastAsia"/>
          <w:spacing w:val="-2"/>
          <w:sz w:val="30"/>
          <w:szCs w:val="30"/>
        </w:rPr>
      </w:pPr>
      <w:r>
        <w:rPr>
          <w:rFonts w:hAnsi="仿宋_GB2312" w:cs="仿宋_GB2312" w:hint="eastAsia"/>
          <w:spacing w:val="-2"/>
          <w:sz w:val="30"/>
          <w:szCs w:val="30"/>
        </w:rPr>
        <w:t>手动弯管器加工PVC管弯管实训</w:t>
      </w:r>
    </w:p>
    <w:p w:rsidR="00D659F8" w:rsidRDefault="00D659F8" w:rsidP="00D659F8">
      <w:pPr>
        <w:numPr>
          <w:ilvl w:val="0"/>
          <w:numId w:val="2"/>
        </w:numPr>
        <w:tabs>
          <w:tab w:val="left" w:pos="26"/>
        </w:tabs>
        <w:spacing w:line="460" w:lineRule="exact"/>
        <w:ind w:firstLineChars="200" w:firstLine="592"/>
        <w:jc w:val="left"/>
        <w:rPr>
          <w:rFonts w:hAnsi="仿宋_GB2312" w:cs="仿宋_GB2312" w:hint="eastAsia"/>
          <w:spacing w:val="-2"/>
          <w:sz w:val="30"/>
          <w:szCs w:val="30"/>
        </w:rPr>
      </w:pPr>
      <w:r>
        <w:rPr>
          <w:rFonts w:hAnsi="仿宋_GB2312" w:cs="仿宋_GB2312" w:hint="eastAsia"/>
          <w:spacing w:val="-2"/>
          <w:sz w:val="30"/>
          <w:szCs w:val="30"/>
        </w:rPr>
        <w:t>PVC管、金属管切管实训</w:t>
      </w:r>
    </w:p>
    <w:p w:rsidR="00D659F8" w:rsidRDefault="00D659F8" w:rsidP="00D659F8">
      <w:pPr>
        <w:numPr>
          <w:ilvl w:val="0"/>
          <w:numId w:val="2"/>
        </w:numPr>
        <w:tabs>
          <w:tab w:val="left" w:pos="26"/>
        </w:tabs>
        <w:spacing w:line="460" w:lineRule="exact"/>
        <w:ind w:firstLineChars="200" w:firstLine="592"/>
        <w:jc w:val="left"/>
        <w:rPr>
          <w:rFonts w:hAnsi="仿宋_GB2312" w:cs="仿宋_GB2312" w:hint="eastAsia"/>
          <w:spacing w:val="-2"/>
          <w:sz w:val="30"/>
          <w:szCs w:val="30"/>
        </w:rPr>
      </w:pPr>
      <w:r>
        <w:rPr>
          <w:rFonts w:hAnsi="仿宋_GB2312" w:cs="仿宋_GB2312" w:hint="eastAsia"/>
          <w:spacing w:val="-2"/>
          <w:sz w:val="30"/>
          <w:szCs w:val="30"/>
        </w:rPr>
        <w:t>塑料电线管与塑料接线盒的连接实训</w:t>
      </w:r>
    </w:p>
    <w:p w:rsidR="00D659F8" w:rsidRDefault="00D659F8" w:rsidP="00D659F8">
      <w:pPr>
        <w:numPr>
          <w:ilvl w:val="0"/>
          <w:numId w:val="2"/>
        </w:numPr>
        <w:tabs>
          <w:tab w:val="left" w:pos="26"/>
        </w:tabs>
        <w:spacing w:line="460" w:lineRule="exact"/>
        <w:ind w:firstLineChars="200" w:firstLine="592"/>
        <w:jc w:val="left"/>
        <w:rPr>
          <w:rFonts w:hAnsi="仿宋_GB2312" w:cs="仿宋_GB2312" w:hint="eastAsia"/>
          <w:spacing w:val="-2"/>
          <w:sz w:val="30"/>
          <w:szCs w:val="30"/>
        </w:rPr>
      </w:pPr>
      <w:r>
        <w:rPr>
          <w:rFonts w:hAnsi="仿宋_GB2312" w:cs="仿宋_GB2312" w:hint="eastAsia"/>
          <w:spacing w:val="-2"/>
          <w:sz w:val="30"/>
          <w:szCs w:val="30"/>
        </w:rPr>
        <w:t>管卡固定实训</w:t>
      </w:r>
    </w:p>
    <w:p w:rsidR="00D659F8" w:rsidRDefault="00D659F8" w:rsidP="00D659F8">
      <w:pPr>
        <w:numPr>
          <w:ilvl w:val="0"/>
          <w:numId w:val="2"/>
        </w:numPr>
        <w:tabs>
          <w:tab w:val="left" w:pos="26"/>
        </w:tabs>
        <w:spacing w:line="460" w:lineRule="exact"/>
        <w:ind w:firstLineChars="200" w:firstLine="592"/>
        <w:jc w:val="left"/>
        <w:rPr>
          <w:rFonts w:hAnsi="仿宋_GB2312" w:cs="仿宋_GB2312" w:hint="eastAsia"/>
          <w:spacing w:val="-2"/>
          <w:sz w:val="30"/>
          <w:szCs w:val="30"/>
        </w:rPr>
      </w:pPr>
      <w:r>
        <w:rPr>
          <w:rFonts w:hAnsi="仿宋_GB2312" w:cs="仿宋_GB2312" w:hint="eastAsia"/>
          <w:spacing w:val="-2"/>
          <w:sz w:val="30"/>
          <w:szCs w:val="30"/>
        </w:rPr>
        <w:t>明配管入盒实训</w:t>
      </w:r>
    </w:p>
    <w:p w:rsidR="00D659F8" w:rsidRDefault="00D659F8" w:rsidP="00D659F8">
      <w:pPr>
        <w:numPr>
          <w:ilvl w:val="0"/>
          <w:numId w:val="2"/>
        </w:numPr>
        <w:tabs>
          <w:tab w:val="left" w:pos="26"/>
        </w:tabs>
        <w:spacing w:line="460" w:lineRule="exact"/>
        <w:ind w:firstLineChars="200" w:firstLine="592"/>
        <w:jc w:val="left"/>
        <w:rPr>
          <w:rFonts w:hAnsi="仿宋_GB2312" w:cs="仿宋_GB2312" w:hint="eastAsia"/>
          <w:spacing w:val="-2"/>
          <w:sz w:val="30"/>
          <w:szCs w:val="30"/>
        </w:rPr>
      </w:pPr>
      <w:r>
        <w:rPr>
          <w:rFonts w:hAnsi="仿宋_GB2312" w:cs="仿宋_GB2312" w:hint="eastAsia"/>
          <w:spacing w:val="-2"/>
          <w:sz w:val="30"/>
          <w:szCs w:val="30"/>
        </w:rPr>
        <w:t>明管的定型弯曲实训</w:t>
      </w:r>
    </w:p>
    <w:p w:rsidR="00D659F8" w:rsidRDefault="00D659F8" w:rsidP="00D659F8">
      <w:pPr>
        <w:numPr>
          <w:ilvl w:val="0"/>
          <w:numId w:val="2"/>
        </w:numPr>
        <w:tabs>
          <w:tab w:val="left" w:pos="26"/>
        </w:tabs>
        <w:spacing w:line="460" w:lineRule="exact"/>
        <w:ind w:firstLineChars="200" w:firstLine="592"/>
        <w:jc w:val="left"/>
        <w:rPr>
          <w:rFonts w:hAnsi="仿宋_GB2312" w:cs="仿宋_GB2312" w:hint="eastAsia"/>
          <w:spacing w:val="-2"/>
          <w:sz w:val="30"/>
          <w:szCs w:val="30"/>
        </w:rPr>
      </w:pPr>
      <w:r>
        <w:rPr>
          <w:rFonts w:hAnsi="仿宋_GB2312" w:cs="仿宋_GB2312" w:hint="eastAsia"/>
          <w:spacing w:val="-2"/>
          <w:sz w:val="30"/>
          <w:szCs w:val="30"/>
        </w:rPr>
        <w:t>线管暗敷固定实训</w:t>
      </w:r>
    </w:p>
    <w:p w:rsidR="00D659F8" w:rsidRDefault="00D659F8" w:rsidP="00D659F8">
      <w:pPr>
        <w:numPr>
          <w:ilvl w:val="0"/>
          <w:numId w:val="2"/>
        </w:numPr>
        <w:tabs>
          <w:tab w:val="left" w:pos="26"/>
        </w:tabs>
        <w:spacing w:line="460" w:lineRule="exact"/>
        <w:ind w:firstLineChars="200" w:firstLine="592"/>
        <w:jc w:val="left"/>
        <w:rPr>
          <w:rFonts w:hAnsi="仿宋_GB2312" w:cs="仿宋_GB2312" w:hint="eastAsia"/>
          <w:spacing w:val="-2"/>
          <w:sz w:val="30"/>
          <w:szCs w:val="30"/>
        </w:rPr>
      </w:pPr>
      <w:r>
        <w:rPr>
          <w:rFonts w:hAnsi="仿宋_GB2312" w:cs="仿宋_GB2312" w:hint="eastAsia"/>
          <w:spacing w:val="-2"/>
          <w:sz w:val="30"/>
          <w:szCs w:val="30"/>
        </w:rPr>
        <w:t>预埋铁件或膨胀螺栓实训</w:t>
      </w:r>
    </w:p>
    <w:p w:rsidR="00D659F8" w:rsidRDefault="00D659F8" w:rsidP="00D659F8">
      <w:pPr>
        <w:numPr>
          <w:ilvl w:val="0"/>
          <w:numId w:val="2"/>
        </w:numPr>
        <w:tabs>
          <w:tab w:val="left" w:pos="26"/>
        </w:tabs>
        <w:spacing w:line="460" w:lineRule="exact"/>
        <w:ind w:firstLineChars="200" w:firstLine="592"/>
        <w:jc w:val="left"/>
        <w:rPr>
          <w:rFonts w:hAnsi="仿宋_GB2312" w:cs="仿宋_GB2312" w:hint="eastAsia"/>
          <w:spacing w:val="-2"/>
          <w:sz w:val="30"/>
          <w:szCs w:val="30"/>
        </w:rPr>
      </w:pPr>
      <w:r>
        <w:rPr>
          <w:rFonts w:hAnsi="仿宋_GB2312" w:cs="仿宋_GB2312" w:hint="eastAsia"/>
          <w:spacing w:val="-2"/>
          <w:sz w:val="30"/>
          <w:szCs w:val="30"/>
        </w:rPr>
        <w:t>桥架支、吊、托架制作安装实训</w:t>
      </w:r>
    </w:p>
    <w:p w:rsidR="00D659F8" w:rsidRDefault="00D659F8" w:rsidP="00D659F8">
      <w:pPr>
        <w:numPr>
          <w:ilvl w:val="0"/>
          <w:numId w:val="2"/>
        </w:numPr>
        <w:tabs>
          <w:tab w:val="left" w:pos="26"/>
        </w:tabs>
        <w:spacing w:line="460" w:lineRule="exact"/>
        <w:ind w:firstLineChars="200" w:firstLine="592"/>
        <w:jc w:val="left"/>
        <w:rPr>
          <w:rFonts w:hAnsi="仿宋_GB2312" w:cs="仿宋_GB2312" w:hint="eastAsia"/>
          <w:spacing w:val="-2"/>
          <w:sz w:val="30"/>
          <w:szCs w:val="30"/>
        </w:rPr>
      </w:pPr>
      <w:r>
        <w:rPr>
          <w:rFonts w:hAnsi="仿宋_GB2312" w:cs="仿宋_GB2312" w:hint="eastAsia"/>
          <w:spacing w:val="-2"/>
          <w:sz w:val="30"/>
          <w:szCs w:val="30"/>
        </w:rPr>
        <w:t>管内穿线的操作实训</w:t>
      </w:r>
    </w:p>
    <w:p w:rsidR="00D659F8" w:rsidRDefault="00D659F8" w:rsidP="00D659F8">
      <w:pPr>
        <w:numPr>
          <w:ilvl w:val="0"/>
          <w:numId w:val="2"/>
        </w:numPr>
        <w:tabs>
          <w:tab w:val="left" w:pos="26"/>
        </w:tabs>
        <w:spacing w:line="460" w:lineRule="exact"/>
        <w:ind w:firstLineChars="200" w:firstLine="592"/>
        <w:jc w:val="left"/>
        <w:rPr>
          <w:rFonts w:hAnsi="仿宋_GB2312" w:cs="仿宋_GB2312" w:hint="eastAsia"/>
          <w:spacing w:val="-2"/>
          <w:sz w:val="30"/>
          <w:szCs w:val="30"/>
        </w:rPr>
      </w:pPr>
      <w:r>
        <w:rPr>
          <w:rFonts w:hAnsi="仿宋_GB2312" w:cs="仿宋_GB2312" w:hint="eastAsia"/>
          <w:spacing w:val="-2"/>
          <w:sz w:val="30"/>
          <w:szCs w:val="30"/>
        </w:rPr>
        <w:t>单（多）芯铜、铝导线的连接实训</w:t>
      </w:r>
    </w:p>
    <w:p w:rsidR="00D659F8" w:rsidRDefault="00D659F8" w:rsidP="00D659F8">
      <w:pPr>
        <w:numPr>
          <w:ilvl w:val="0"/>
          <w:numId w:val="1"/>
        </w:numPr>
        <w:tabs>
          <w:tab w:val="clear" w:pos="0"/>
        </w:tabs>
        <w:spacing w:line="460" w:lineRule="exact"/>
        <w:jc w:val="left"/>
        <w:rPr>
          <w:rFonts w:hAnsi="仿宋_GB2312" w:cs="仿宋_GB2312" w:hint="eastAsia"/>
          <w:b/>
          <w:spacing w:val="-2"/>
          <w:sz w:val="30"/>
          <w:szCs w:val="30"/>
        </w:rPr>
      </w:pPr>
      <w:r>
        <w:rPr>
          <w:rFonts w:hAnsi="仿宋_GB2312" w:cs="仿宋_GB2312" w:hint="eastAsia"/>
          <w:b/>
          <w:spacing w:val="-2"/>
          <w:sz w:val="30"/>
          <w:szCs w:val="30"/>
        </w:rPr>
        <w:t>室内照明及动力配电</w:t>
      </w:r>
    </w:p>
    <w:p w:rsidR="00D659F8" w:rsidRDefault="00D659F8" w:rsidP="00D659F8">
      <w:pPr>
        <w:numPr>
          <w:ilvl w:val="0"/>
          <w:numId w:val="3"/>
        </w:numPr>
        <w:tabs>
          <w:tab w:val="left" w:pos="26"/>
        </w:tabs>
        <w:spacing w:line="460" w:lineRule="exact"/>
        <w:ind w:firstLineChars="200" w:firstLine="592"/>
        <w:jc w:val="left"/>
        <w:rPr>
          <w:rFonts w:hAnsi="仿宋_GB2312" w:cs="仿宋_GB2312" w:hint="eastAsia"/>
          <w:spacing w:val="-2"/>
          <w:sz w:val="30"/>
          <w:szCs w:val="30"/>
        </w:rPr>
      </w:pPr>
      <w:r>
        <w:rPr>
          <w:rFonts w:hAnsi="仿宋_GB2312" w:cs="仿宋_GB2312" w:hint="eastAsia"/>
          <w:spacing w:val="-2"/>
          <w:sz w:val="30"/>
          <w:szCs w:val="30"/>
        </w:rPr>
        <w:t>插座和一个开关控制一盏灯（白炽灯、荧光灯、二极漏电开关）</w:t>
      </w:r>
    </w:p>
    <w:p w:rsidR="00D659F8" w:rsidRDefault="00D659F8" w:rsidP="00D659F8">
      <w:pPr>
        <w:numPr>
          <w:ilvl w:val="0"/>
          <w:numId w:val="3"/>
        </w:numPr>
        <w:tabs>
          <w:tab w:val="left" w:pos="26"/>
        </w:tabs>
        <w:spacing w:line="460" w:lineRule="exact"/>
        <w:ind w:firstLineChars="200" w:firstLine="592"/>
        <w:jc w:val="left"/>
        <w:rPr>
          <w:rFonts w:hAnsi="仿宋_GB2312" w:cs="仿宋_GB2312" w:hint="eastAsia"/>
          <w:spacing w:val="-2"/>
          <w:sz w:val="30"/>
          <w:szCs w:val="30"/>
        </w:rPr>
      </w:pPr>
      <w:r>
        <w:rPr>
          <w:rFonts w:hAnsi="仿宋_GB2312" w:cs="仿宋_GB2312" w:hint="eastAsia"/>
          <w:spacing w:val="-2"/>
          <w:sz w:val="30"/>
          <w:szCs w:val="30"/>
        </w:rPr>
        <w:t>两个双联开关控制一盏灯（白炽灯、荧光灯、二极漏电开关）</w:t>
      </w:r>
    </w:p>
    <w:p w:rsidR="00D659F8" w:rsidRDefault="00D659F8" w:rsidP="00D659F8">
      <w:pPr>
        <w:numPr>
          <w:ilvl w:val="0"/>
          <w:numId w:val="3"/>
        </w:numPr>
        <w:tabs>
          <w:tab w:val="left" w:pos="26"/>
        </w:tabs>
        <w:spacing w:line="460" w:lineRule="exact"/>
        <w:ind w:firstLineChars="200" w:firstLine="592"/>
        <w:jc w:val="left"/>
        <w:rPr>
          <w:rFonts w:hAnsi="仿宋_GB2312" w:cs="仿宋_GB2312" w:hint="eastAsia"/>
          <w:spacing w:val="-2"/>
          <w:sz w:val="30"/>
          <w:szCs w:val="30"/>
        </w:rPr>
      </w:pPr>
      <w:r>
        <w:rPr>
          <w:rFonts w:hAnsi="仿宋_GB2312" w:cs="仿宋_GB2312" w:hint="eastAsia"/>
          <w:spacing w:val="-2"/>
          <w:sz w:val="30"/>
          <w:szCs w:val="30"/>
        </w:rPr>
        <w:t>三个开关控制一盏灯（白炽灯、荧光灯、二极漏电开关）</w:t>
      </w:r>
    </w:p>
    <w:p w:rsidR="00D659F8" w:rsidRDefault="00D659F8" w:rsidP="00D659F8">
      <w:pPr>
        <w:numPr>
          <w:ilvl w:val="0"/>
          <w:numId w:val="3"/>
        </w:numPr>
        <w:tabs>
          <w:tab w:val="left" w:pos="26"/>
        </w:tabs>
        <w:spacing w:line="460" w:lineRule="exact"/>
        <w:ind w:firstLineChars="200" w:firstLine="592"/>
        <w:jc w:val="left"/>
        <w:rPr>
          <w:rFonts w:hAnsi="仿宋_GB2312" w:cs="仿宋_GB2312" w:hint="eastAsia"/>
          <w:spacing w:val="-2"/>
          <w:sz w:val="30"/>
          <w:szCs w:val="30"/>
        </w:rPr>
      </w:pPr>
      <w:r>
        <w:rPr>
          <w:rFonts w:hAnsi="仿宋_GB2312" w:cs="仿宋_GB2312" w:hint="eastAsia"/>
          <w:spacing w:val="-2"/>
          <w:sz w:val="30"/>
          <w:szCs w:val="30"/>
        </w:rPr>
        <w:t>声控开关控制白炽灯电路的接线</w:t>
      </w:r>
    </w:p>
    <w:p w:rsidR="00D659F8" w:rsidRDefault="00D659F8" w:rsidP="00D659F8">
      <w:pPr>
        <w:numPr>
          <w:ilvl w:val="0"/>
          <w:numId w:val="3"/>
        </w:numPr>
        <w:tabs>
          <w:tab w:val="left" w:pos="26"/>
        </w:tabs>
        <w:spacing w:line="460" w:lineRule="exact"/>
        <w:ind w:firstLineChars="200" w:firstLine="592"/>
        <w:jc w:val="left"/>
        <w:rPr>
          <w:rFonts w:hAnsi="仿宋_GB2312" w:cs="仿宋_GB2312" w:hint="eastAsia"/>
          <w:spacing w:val="-2"/>
          <w:sz w:val="30"/>
          <w:szCs w:val="30"/>
        </w:rPr>
      </w:pPr>
      <w:r>
        <w:rPr>
          <w:rFonts w:hAnsi="仿宋_GB2312" w:cs="仿宋_GB2312" w:hint="eastAsia"/>
          <w:spacing w:val="-2"/>
          <w:sz w:val="30"/>
          <w:szCs w:val="30"/>
        </w:rPr>
        <w:t>触摸延时开关控制白炽灯电路的接线</w:t>
      </w:r>
    </w:p>
    <w:p w:rsidR="00D659F8" w:rsidRDefault="00D659F8" w:rsidP="00D659F8">
      <w:pPr>
        <w:numPr>
          <w:ilvl w:val="0"/>
          <w:numId w:val="3"/>
        </w:numPr>
        <w:tabs>
          <w:tab w:val="left" w:pos="26"/>
        </w:tabs>
        <w:spacing w:line="460" w:lineRule="exact"/>
        <w:ind w:firstLineChars="200" w:firstLine="592"/>
        <w:jc w:val="left"/>
        <w:rPr>
          <w:rFonts w:hAnsi="仿宋_GB2312" w:cs="仿宋_GB2312" w:hint="eastAsia"/>
          <w:spacing w:val="-2"/>
          <w:sz w:val="30"/>
          <w:szCs w:val="30"/>
        </w:rPr>
      </w:pPr>
      <w:r>
        <w:rPr>
          <w:rFonts w:hAnsi="仿宋_GB2312" w:cs="仿宋_GB2312" w:hint="eastAsia"/>
          <w:spacing w:val="-2"/>
          <w:sz w:val="30"/>
          <w:szCs w:val="30"/>
        </w:rPr>
        <w:t>人体感应开关控制白炽灯电路的接线</w:t>
      </w:r>
    </w:p>
    <w:p w:rsidR="00D659F8" w:rsidRDefault="00D659F8" w:rsidP="00D659F8">
      <w:pPr>
        <w:numPr>
          <w:ilvl w:val="0"/>
          <w:numId w:val="3"/>
        </w:numPr>
        <w:tabs>
          <w:tab w:val="left" w:pos="26"/>
        </w:tabs>
        <w:spacing w:line="460" w:lineRule="exact"/>
        <w:ind w:firstLineChars="200" w:firstLine="592"/>
        <w:jc w:val="left"/>
        <w:rPr>
          <w:rFonts w:hAnsi="仿宋_GB2312" w:cs="仿宋_GB2312" w:hint="eastAsia"/>
          <w:spacing w:val="-2"/>
          <w:sz w:val="30"/>
          <w:szCs w:val="30"/>
        </w:rPr>
      </w:pPr>
      <w:r>
        <w:rPr>
          <w:rFonts w:hAnsi="仿宋_GB2312" w:cs="仿宋_GB2312" w:hint="eastAsia"/>
          <w:spacing w:val="-2"/>
          <w:sz w:val="30"/>
          <w:szCs w:val="30"/>
        </w:rPr>
        <w:lastRenderedPageBreak/>
        <w:t>单相电度表直接接线电路</w:t>
      </w:r>
    </w:p>
    <w:p w:rsidR="00D659F8" w:rsidRDefault="00D659F8" w:rsidP="00D659F8">
      <w:pPr>
        <w:numPr>
          <w:ilvl w:val="0"/>
          <w:numId w:val="3"/>
        </w:numPr>
        <w:tabs>
          <w:tab w:val="left" w:pos="26"/>
        </w:tabs>
        <w:spacing w:line="460" w:lineRule="exact"/>
        <w:ind w:firstLineChars="200" w:firstLine="592"/>
        <w:jc w:val="left"/>
        <w:rPr>
          <w:rFonts w:hAnsi="仿宋_GB2312" w:cs="仿宋_GB2312" w:hint="eastAsia"/>
          <w:spacing w:val="-2"/>
          <w:sz w:val="30"/>
          <w:szCs w:val="30"/>
        </w:rPr>
      </w:pPr>
      <w:r>
        <w:rPr>
          <w:rFonts w:hAnsi="仿宋_GB2312" w:cs="仿宋_GB2312" w:hint="eastAsia"/>
          <w:spacing w:val="-2"/>
          <w:sz w:val="30"/>
          <w:szCs w:val="30"/>
        </w:rPr>
        <w:t>单相电度表经电流互感器的接线电路</w:t>
      </w:r>
    </w:p>
    <w:p w:rsidR="00D659F8" w:rsidRDefault="00D659F8" w:rsidP="00D659F8">
      <w:pPr>
        <w:numPr>
          <w:ilvl w:val="0"/>
          <w:numId w:val="3"/>
        </w:numPr>
        <w:tabs>
          <w:tab w:val="clear" w:pos="26"/>
        </w:tabs>
        <w:spacing w:line="460" w:lineRule="exact"/>
        <w:ind w:firstLineChars="200" w:firstLine="592"/>
        <w:jc w:val="left"/>
        <w:rPr>
          <w:rFonts w:hAnsi="仿宋_GB2312" w:cs="仿宋_GB2312" w:hint="eastAsia"/>
          <w:spacing w:val="-2"/>
          <w:sz w:val="30"/>
          <w:szCs w:val="30"/>
        </w:rPr>
      </w:pPr>
      <w:r>
        <w:rPr>
          <w:rFonts w:hAnsi="仿宋_GB2312" w:cs="仿宋_GB2312" w:hint="eastAsia"/>
          <w:spacing w:val="-2"/>
          <w:sz w:val="30"/>
          <w:szCs w:val="30"/>
        </w:rPr>
        <w:t>电压表、电流表接线电路</w:t>
      </w:r>
    </w:p>
    <w:p w:rsidR="00D659F8" w:rsidRDefault="00D659F8" w:rsidP="00D659F8">
      <w:pPr>
        <w:numPr>
          <w:ilvl w:val="0"/>
          <w:numId w:val="3"/>
        </w:numPr>
        <w:tabs>
          <w:tab w:val="clear" w:pos="26"/>
        </w:tabs>
        <w:spacing w:line="460" w:lineRule="exact"/>
        <w:ind w:firstLineChars="200" w:firstLine="592"/>
        <w:jc w:val="left"/>
        <w:rPr>
          <w:rFonts w:hAnsi="仿宋_GB2312" w:cs="仿宋_GB2312" w:hint="eastAsia"/>
          <w:spacing w:val="-2"/>
          <w:sz w:val="30"/>
          <w:szCs w:val="30"/>
        </w:rPr>
      </w:pPr>
      <w:r>
        <w:rPr>
          <w:rFonts w:hAnsi="仿宋_GB2312" w:cs="仿宋_GB2312" w:hint="eastAsia"/>
          <w:spacing w:val="-2"/>
          <w:sz w:val="30"/>
          <w:szCs w:val="30"/>
        </w:rPr>
        <w:t>万能转换开关和电压表测量三相电压接线</w:t>
      </w:r>
    </w:p>
    <w:p w:rsidR="00D659F8" w:rsidRDefault="00D659F8" w:rsidP="00D659F8">
      <w:pPr>
        <w:numPr>
          <w:ilvl w:val="0"/>
          <w:numId w:val="3"/>
        </w:numPr>
        <w:tabs>
          <w:tab w:val="clear" w:pos="26"/>
        </w:tabs>
        <w:spacing w:line="460" w:lineRule="exact"/>
        <w:ind w:firstLineChars="200" w:firstLine="592"/>
        <w:jc w:val="left"/>
        <w:rPr>
          <w:rFonts w:hAnsi="仿宋_GB2312" w:cs="仿宋_GB2312" w:hint="eastAsia"/>
          <w:spacing w:val="-2"/>
          <w:sz w:val="30"/>
          <w:szCs w:val="30"/>
        </w:rPr>
      </w:pPr>
      <w:r>
        <w:rPr>
          <w:rFonts w:hAnsi="仿宋_GB2312" w:cs="仿宋_GB2312" w:hint="eastAsia"/>
          <w:spacing w:val="-2"/>
          <w:sz w:val="30"/>
          <w:szCs w:val="30"/>
        </w:rPr>
        <w:t>一只电流互感器用于单相回路的控制电路接线</w:t>
      </w:r>
    </w:p>
    <w:p w:rsidR="00D659F8" w:rsidRDefault="00D659F8" w:rsidP="00D659F8">
      <w:pPr>
        <w:numPr>
          <w:ilvl w:val="0"/>
          <w:numId w:val="3"/>
        </w:numPr>
        <w:tabs>
          <w:tab w:val="clear" w:pos="26"/>
        </w:tabs>
        <w:spacing w:line="460" w:lineRule="exact"/>
        <w:ind w:firstLineChars="200" w:firstLine="592"/>
        <w:jc w:val="left"/>
        <w:rPr>
          <w:rFonts w:hAnsi="仿宋_GB2312" w:cs="仿宋_GB2312" w:hint="eastAsia"/>
          <w:spacing w:val="-2"/>
          <w:sz w:val="30"/>
          <w:szCs w:val="30"/>
        </w:rPr>
      </w:pPr>
      <w:r>
        <w:rPr>
          <w:rFonts w:hAnsi="仿宋_GB2312" w:cs="仿宋_GB2312" w:hint="eastAsia"/>
          <w:spacing w:val="-2"/>
          <w:sz w:val="30"/>
          <w:szCs w:val="30"/>
        </w:rPr>
        <w:t>三只电流互感器接成星型接线电路</w:t>
      </w:r>
    </w:p>
    <w:p w:rsidR="00D659F8" w:rsidRDefault="00D659F8" w:rsidP="00D659F8">
      <w:pPr>
        <w:numPr>
          <w:ilvl w:val="0"/>
          <w:numId w:val="3"/>
        </w:numPr>
        <w:tabs>
          <w:tab w:val="clear" w:pos="26"/>
        </w:tabs>
        <w:spacing w:line="460" w:lineRule="exact"/>
        <w:ind w:firstLineChars="200" w:firstLine="592"/>
        <w:jc w:val="left"/>
        <w:rPr>
          <w:rFonts w:hAnsi="仿宋_GB2312" w:cs="仿宋_GB2312" w:hint="eastAsia"/>
          <w:spacing w:val="-2"/>
          <w:sz w:val="30"/>
          <w:szCs w:val="30"/>
        </w:rPr>
      </w:pPr>
      <w:r>
        <w:rPr>
          <w:rFonts w:hAnsi="仿宋_GB2312" w:cs="仿宋_GB2312" w:hint="eastAsia"/>
          <w:spacing w:val="-2"/>
          <w:sz w:val="30"/>
          <w:szCs w:val="30"/>
        </w:rPr>
        <w:t>三只电流互感器接成三角形接线电路</w:t>
      </w:r>
    </w:p>
    <w:p w:rsidR="00D659F8" w:rsidRDefault="00D659F8" w:rsidP="00D659F8">
      <w:pPr>
        <w:numPr>
          <w:ilvl w:val="0"/>
          <w:numId w:val="1"/>
        </w:numPr>
        <w:tabs>
          <w:tab w:val="clear" w:pos="0"/>
        </w:tabs>
        <w:spacing w:line="460" w:lineRule="exact"/>
        <w:jc w:val="left"/>
        <w:rPr>
          <w:rFonts w:hAnsi="仿宋_GB2312" w:cs="仿宋_GB2312" w:hint="eastAsia"/>
          <w:b/>
          <w:spacing w:val="-2"/>
          <w:sz w:val="30"/>
          <w:szCs w:val="30"/>
        </w:rPr>
      </w:pPr>
      <w:r>
        <w:rPr>
          <w:rFonts w:hAnsi="仿宋_GB2312" w:cs="仿宋_GB2312" w:hint="eastAsia"/>
          <w:b/>
          <w:spacing w:val="-2"/>
          <w:sz w:val="30"/>
          <w:szCs w:val="30"/>
        </w:rPr>
        <w:t>智能家居</w:t>
      </w:r>
    </w:p>
    <w:p w:rsidR="00D659F8" w:rsidRDefault="00D659F8" w:rsidP="00D659F8">
      <w:pPr>
        <w:numPr>
          <w:ilvl w:val="0"/>
          <w:numId w:val="4"/>
        </w:numPr>
        <w:tabs>
          <w:tab w:val="clear" w:pos="26"/>
        </w:tabs>
        <w:spacing w:line="460" w:lineRule="exact"/>
        <w:ind w:firstLineChars="200" w:firstLine="592"/>
        <w:jc w:val="left"/>
        <w:rPr>
          <w:rFonts w:hAnsi="仿宋_GB2312" w:cs="仿宋_GB2312" w:hint="eastAsia"/>
          <w:spacing w:val="-2"/>
          <w:sz w:val="30"/>
          <w:szCs w:val="30"/>
        </w:rPr>
      </w:pPr>
      <w:r>
        <w:rPr>
          <w:rFonts w:hAnsi="仿宋_GB2312" w:cs="仿宋_GB2312" w:hint="eastAsia"/>
          <w:spacing w:val="-2"/>
          <w:sz w:val="30"/>
          <w:szCs w:val="30"/>
        </w:rPr>
        <w:t>总线通信设置</w:t>
      </w:r>
    </w:p>
    <w:p w:rsidR="00D659F8" w:rsidRDefault="00D659F8" w:rsidP="00D659F8">
      <w:pPr>
        <w:numPr>
          <w:ilvl w:val="0"/>
          <w:numId w:val="4"/>
        </w:numPr>
        <w:tabs>
          <w:tab w:val="clear" w:pos="26"/>
        </w:tabs>
        <w:spacing w:line="460" w:lineRule="exact"/>
        <w:ind w:firstLineChars="200" w:firstLine="592"/>
        <w:jc w:val="left"/>
        <w:rPr>
          <w:rFonts w:hAnsi="仿宋_GB2312" w:cs="仿宋_GB2312" w:hint="eastAsia"/>
          <w:spacing w:val="-2"/>
          <w:sz w:val="30"/>
          <w:szCs w:val="30"/>
        </w:rPr>
      </w:pPr>
      <w:r>
        <w:rPr>
          <w:rFonts w:hAnsi="仿宋_GB2312" w:cs="仿宋_GB2312" w:hint="eastAsia"/>
          <w:spacing w:val="-2"/>
          <w:sz w:val="30"/>
          <w:szCs w:val="30"/>
        </w:rPr>
        <w:t>模块的联动控制</w:t>
      </w:r>
    </w:p>
    <w:p w:rsidR="00D659F8" w:rsidRDefault="00D659F8" w:rsidP="00D659F8">
      <w:pPr>
        <w:numPr>
          <w:ilvl w:val="0"/>
          <w:numId w:val="4"/>
        </w:numPr>
        <w:tabs>
          <w:tab w:val="clear" w:pos="26"/>
        </w:tabs>
        <w:spacing w:line="460" w:lineRule="exact"/>
        <w:ind w:firstLineChars="200" w:firstLine="592"/>
        <w:jc w:val="left"/>
        <w:rPr>
          <w:rFonts w:hAnsi="仿宋_GB2312" w:cs="仿宋_GB2312" w:hint="eastAsia"/>
          <w:spacing w:val="-2"/>
          <w:sz w:val="30"/>
          <w:szCs w:val="30"/>
        </w:rPr>
      </w:pPr>
      <w:r>
        <w:rPr>
          <w:rFonts w:hAnsi="仿宋_GB2312" w:cs="仿宋_GB2312" w:hint="eastAsia"/>
          <w:spacing w:val="-2"/>
          <w:sz w:val="30"/>
          <w:szCs w:val="30"/>
        </w:rPr>
        <w:t>家电定时控制</w:t>
      </w:r>
    </w:p>
    <w:p w:rsidR="00D659F8" w:rsidRDefault="00D659F8" w:rsidP="00D659F8">
      <w:pPr>
        <w:numPr>
          <w:ilvl w:val="0"/>
          <w:numId w:val="4"/>
        </w:numPr>
        <w:tabs>
          <w:tab w:val="clear" w:pos="26"/>
        </w:tabs>
        <w:spacing w:line="460" w:lineRule="exact"/>
        <w:ind w:firstLineChars="200" w:firstLine="592"/>
        <w:jc w:val="left"/>
        <w:rPr>
          <w:rFonts w:hAnsi="仿宋_GB2312" w:cs="仿宋_GB2312" w:hint="eastAsia"/>
          <w:spacing w:val="-2"/>
          <w:sz w:val="30"/>
          <w:szCs w:val="30"/>
        </w:rPr>
      </w:pPr>
      <w:r>
        <w:rPr>
          <w:rFonts w:hAnsi="仿宋_GB2312" w:cs="仿宋_GB2312" w:hint="eastAsia"/>
          <w:spacing w:val="-2"/>
          <w:sz w:val="30"/>
          <w:szCs w:val="30"/>
        </w:rPr>
        <w:t>排风扇安装与接线控制</w:t>
      </w:r>
    </w:p>
    <w:p w:rsidR="00D659F8" w:rsidRDefault="00D659F8" w:rsidP="00D659F8">
      <w:pPr>
        <w:numPr>
          <w:ilvl w:val="0"/>
          <w:numId w:val="4"/>
        </w:numPr>
        <w:tabs>
          <w:tab w:val="clear" w:pos="26"/>
        </w:tabs>
        <w:spacing w:line="460" w:lineRule="exact"/>
        <w:ind w:firstLineChars="200" w:firstLine="592"/>
        <w:jc w:val="left"/>
        <w:rPr>
          <w:rFonts w:hAnsi="仿宋_GB2312" w:cs="仿宋_GB2312" w:hint="eastAsia"/>
          <w:spacing w:val="-2"/>
          <w:sz w:val="30"/>
          <w:szCs w:val="30"/>
        </w:rPr>
      </w:pPr>
      <w:r>
        <w:rPr>
          <w:rFonts w:hAnsi="仿宋_GB2312" w:cs="仿宋_GB2312" w:hint="eastAsia"/>
          <w:spacing w:val="-2"/>
          <w:sz w:val="30"/>
          <w:szCs w:val="30"/>
        </w:rPr>
        <w:t>门磁检测控制</w:t>
      </w:r>
    </w:p>
    <w:p w:rsidR="00D659F8" w:rsidRDefault="00D659F8" w:rsidP="00D659F8">
      <w:pPr>
        <w:numPr>
          <w:ilvl w:val="0"/>
          <w:numId w:val="4"/>
        </w:numPr>
        <w:tabs>
          <w:tab w:val="clear" w:pos="26"/>
        </w:tabs>
        <w:spacing w:line="460" w:lineRule="exact"/>
        <w:ind w:firstLineChars="200" w:firstLine="592"/>
        <w:jc w:val="left"/>
        <w:rPr>
          <w:rFonts w:hAnsi="仿宋_GB2312" w:cs="仿宋_GB2312" w:hint="eastAsia"/>
          <w:spacing w:val="-2"/>
          <w:sz w:val="30"/>
          <w:szCs w:val="30"/>
        </w:rPr>
      </w:pPr>
      <w:r>
        <w:rPr>
          <w:rFonts w:hAnsi="仿宋_GB2312" w:cs="仿宋_GB2312" w:hint="eastAsia"/>
          <w:spacing w:val="-2"/>
          <w:sz w:val="30"/>
          <w:szCs w:val="30"/>
        </w:rPr>
        <w:t>灯光场景控制</w:t>
      </w:r>
    </w:p>
    <w:p w:rsidR="00D659F8" w:rsidRDefault="00D659F8" w:rsidP="00D659F8">
      <w:pPr>
        <w:numPr>
          <w:ilvl w:val="0"/>
          <w:numId w:val="4"/>
        </w:numPr>
        <w:tabs>
          <w:tab w:val="clear" w:pos="26"/>
        </w:tabs>
        <w:spacing w:line="460" w:lineRule="exact"/>
        <w:ind w:firstLineChars="200" w:firstLine="592"/>
        <w:jc w:val="left"/>
        <w:rPr>
          <w:rFonts w:hAnsi="仿宋_GB2312" w:cs="仿宋_GB2312" w:hint="eastAsia"/>
          <w:spacing w:val="-2"/>
          <w:sz w:val="30"/>
          <w:szCs w:val="30"/>
        </w:rPr>
      </w:pPr>
      <w:r>
        <w:rPr>
          <w:rFonts w:hAnsi="仿宋_GB2312" w:cs="仿宋_GB2312" w:hint="eastAsia"/>
          <w:spacing w:val="-2"/>
          <w:sz w:val="30"/>
          <w:szCs w:val="30"/>
        </w:rPr>
        <w:t>烟雾检测控制</w:t>
      </w:r>
    </w:p>
    <w:p w:rsidR="00D659F8" w:rsidRDefault="00D659F8" w:rsidP="00D659F8">
      <w:pPr>
        <w:numPr>
          <w:ilvl w:val="0"/>
          <w:numId w:val="4"/>
        </w:numPr>
        <w:tabs>
          <w:tab w:val="clear" w:pos="26"/>
        </w:tabs>
        <w:spacing w:line="460" w:lineRule="exact"/>
        <w:ind w:firstLineChars="200" w:firstLine="592"/>
        <w:jc w:val="left"/>
        <w:rPr>
          <w:rFonts w:hAnsi="仿宋_GB2312" w:cs="仿宋_GB2312" w:hint="eastAsia"/>
          <w:spacing w:val="-2"/>
          <w:sz w:val="30"/>
          <w:szCs w:val="30"/>
        </w:rPr>
      </w:pPr>
      <w:r>
        <w:rPr>
          <w:rFonts w:hAnsi="仿宋_GB2312" w:cs="仿宋_GB2312" w:hint="eastAsia"/>
          <w:spacing w:val="-2"/>
          <w:sz w:val="30"/>
          <w:szCs w:val="30"/>
        </w:rPr>
        <w:t>温度、湿度检测控制</w:t>
      </w:r>
    </w:p>
    <w:p w:rsidR="00D659F8" w:rsidRDefault="00D659F8" w:rsidP="00D659F8">
      <w:pPr>
        <w:numPr>
          <w:ilvl w:val="0"/>
          <w:numId w:val="4"/>
        </w:numPr>
        <w:tabs>
          <w:tab w:val="clear" w:pos="26"/>
        </w:tabs>
        <w:spacing w:line="460" w:lineRule="exact"/>
        <w:ind w:firstLineChars="200" w:firstLine="592"/>
        <w:jc w:val="left"/>
        <w:rPr>
          <w:rFonts w:hAnsi="仿宋_GB2312" w:cs="仿宋_GB2312" w:hint="eastAsia"/>
          <w:spacing w:val="-2"/>
          <w:sz w:val="30"/>
          <w:szCs w:val="30"/>
        </w:rPr>
      </w:pPr>
      <w:r>
        <w:rPr>
          <w:rFonts w:hAnsi="仿宋_GB2312" w:cs="仿宋_GB2312" w:hint="eastAsia"/>
          <w:spacing w:val="-2"/>
          <w:sz w:val="30"/>
          <w:szCs w:val="30"/>
        </w:rPr>
        <w:t>红外检测控制</w:t>
      </w:r>
    </w:p>
    <w:p w:rsidR="00D659F8" w:rsidRDefault="00D659F8" w:rsidP="00D659F8">
      <w:pPr>
        <w:numPr>
          <w:ilvl w:val="0"/>
          <w:numId w:val="1"/>
        </w:numPr>
        <w:tabs>
          <w:tab w:val="clear" w:pos="0"/>
        </w:tabs>
        <w:spacing w:line="460" w:lineRule="exact"/>
        <w:jc w:val="left"/>
        <w:rPr>
          <w:rFonts w:hAnsi="仿宋_GB2312" w:cs="仿宋_GB2312" w:hint="eastAsia"/>
          <w:b/>
          <w:spacing w:val="-2"/>
          <w:sz w:val="30"/>
          <w:szCs w:val="30"/>
        </w:rPr>
      </w:pPr>
      <w:r>
        <w:rPr>
          <w:rFonts w:hAnsi="仿宋_GB2312" w:cs="仿宋_GB2312" w:hint="eastAsia"/>
          <w:b/>
          <w:spacing w:val="-2"/>
          <w:sz w:val="30"/>
          <w:szCs w:val="30"/>
        </w:rPr>
        <w:t>KNX总线</w:t>
      </w:r>
    </w:p>
    <w:p w:rsidR="00D659F8" w:rsidRDefault="00D659F8" w:rsidP="00D659F8">
      <w:pPr>
        <w:numPr>
          <w:ilvl w:val="4"/>
          <w:numId w:val="5"/>
        </w:numPr>
        <w:tabs>
          <w:tab w:val="clear" w:pos="1226"/>
        </w:tabs>
        <w:spacing w:line="460" w:lineRule="exact"/>
        <w:ind w:left="1225" w:hanging="686"/>
        <w:jc w:val="left"/>
        <w:rPr>
          <w:rFonts w:hAnsi="仿宋_GB2312" w:cs="仿宋_GB2312" w:hint="eastAsia"/>
          <w:spacing w:val="-2"/>
          <w:sz w:val="30"/>
          <w:szCs w:val="30"/>
        </w:rPr>
      </w:pPr>
      <w:r>
        <w:rPr>
          <w:rFonts w:hAnsi="仿宋_GB2312" w:cs="仿宋_GB2312" w:hint="eastAsia"/>
          <w:spacing w:val="-2"/>
          <w:sz w:val="30"/>
          <w:szCs w:val="30"/>
        </w:rPr>
        <w:t>KNX总线通信设置</w:t>
      </w:r>
    </w:p>
    <w:p w:rsidR="00D659F8" w:rsidRDefault="00D659F8" w:rsidP="00D659F8">
      <w:pPr>
        <w:numPr>
          <w:ilvl w:val="4"/>
          <w:numId w:val="5"/>
        </w:numPr>
        <w:tabs>
          <w:tab w:val="clear" w:pos="1226"/>
        </w:tabs>
        <w:spacing w:line="460" w:lineRule="exact"/>
        <w:ind w:left="1225" w:hanging="686"/>
        <w:jc w:val="left"/>
        <w:rPr>
          <w:rFonts w:hAnsi="仿宋_GB2312" w:cs="仿宋_GB2312" w:hint="eastAsia"/>
          <w:spacing w:val="-2"/>
          <w:sz w:val="30"/>
          <w:szCs w:val="30"/>
        </w:rPr>
      </w:pPr>
      <w:r>
        <w:rPr>
          <w:rFonts w:hAnsi="仿宋_GB2312" w:cs="仿宋_GB2312" w:hint="eastAsia"/>
          <w:spacing w:val="-2"/>
          <w:sz w:val="30"/>
          <w:szCs w:val="30"/>
        </w:rPr>
        <w:t>KNX模块的联动控制</w:t>
      </w:r>
    </w:p>
    <w:p w:rsidR="00D659F8" w:rsidRDefault="00D659F8" w:rsidP="00D659F8">
      <w:pPr>
        <w:numPr>
          <w:ilvl w:val="4"/>
          <w:numId w:val="5"/>
        </w:numPr>
        <w:tabs>
          <w:tab w:val="clear" w:pos="1226"/>
        </w:tabs>
        <w:spacing w:line="460" w:lineRule="exact"/>
        <w:ind w:left="1225" w:hanging="686"/>
        <w:jc w:val="left"/>
        <w:rPr>
          <w:rFonts w:hAnsi="仿宋_GB2312" w:cs="仿宋_GB2312" w:hint="eastAsia"/>
          <w:spacing w:val="-2"/>
          <w:sz w:val="30"/>
          <w:szCs w:val="30"/>
        </w:rPr>
      </w:pPr>
      <w:r>
        <w:rPr>
          <w:rFonts w:hAnsi="仿宋_GB2312" w:cs="仿宋_GB2312" w:hint="eastAsia"/>
          <w:spacing w:val="-2"/>
          <w:sz w:val="30"/>
          <w:szCs w:val="30"/>
        </w:rPr>
        <w:t>KNX总线电源控制</w:t>
      </w:r>
    </w:p>
    <w:p w:rsidR="00D659F8" w:rsidRDefault="00D659F8" w:rsidP="00D659F8">
      <w:pPr>
        <w:numPr>
          <w:ilvl w:val="4"/>
          <w:numId w:val="5"/>
        </w:numPr>
        <w:tabs>
          <w:tab w:val="clear" w:pos="1226"/>
        </w:tabs>
        <w:spacing w:line="460" w:lineRule="exact"/>
        <w:ind w:left="1225" w:hanging="686"/>
        <w:jc w:val="left"/>
        <w:rPr>
          <w:rFonts w:hAnsi="仿宋_GB2312" w:cs="仿宋_GB2312" w:hint="eastAsia"/>
          <w:spacing w:val="-2"/>
          <w:sz w:val="30"/>
          <w:szCs w:val="30"/>
        </w:rPr>
      </w:pPr>
      <w:r>
        <w:rPr>
          <w:rFonts w:hAnsi="仿宋_GB2312" w:cs="仿宋_GB2312" w:hint="eastAsia"/>
          <w:spacing w:val="-2"/>
          <w:sz w:val="30"/>
          <w:szCs w:val="30"/>
        </w:rPr>
        <w:t>KNX灯关场景控制</w:t>
      </w:r>
    </w:p>
    <w:p w:rsidR="00D659F8" w:rsidRDefault="00D659F8" w:rsidP="00D659F8">
      <w:pPr>
        <w:numPr>
          <w:ilvl w:val="4"/>
          <w:numId w:val="5"/>
        </w:numPr>
        <w:tabs>
          <w:tab w:val="clear" w:pos="1226"/>
        </w:tabs>
        <w:spacing w:line="460" w:lineRule="exact"/>
        <w:ind w:left="1225" w:hanging="686"/>
        <w:jc w:val="left"/>
        <w:rPr>
          <w:rFonts w:hAnsi="仿宋_GB2312" w:cs="仿宋_GB2312" w:hint="eastAsia"/>
          <w:spacing w:val="-2"/>
          <w:sz w:val="30"/>
          <w:szCs w:val="30"/>
        </w:rPr>
      </w:pPr>
      <w:r>
        <w:rPr>
          <w:rFonts w:hAnsi="仿宋_GB2312" w:cs="仿宋_GB2312" w:hint="eastAsia"/>
          <w:spacing w:val="-2"/>
          <w:sz w:val="30"/>
          <w:szCs w:val="30"/>
        </w:rPr>
        <w:t>KNX温度检测控制</w:t>
      </w:r>
    </w:p>
    <w:p w:rsidR="00D659F8" w:rsidRDefault="00D659F8" w:rsidP="00D659F8">
      <w:pPr>
        <w:numPr>
          <w:ilvl w:val="4"/>
          <w:numId w:val="5"/>
        </w:numPr>
        <w:tabs>
          <w:tab w:val="clear" w:pos="1226"/>
        </w:tabs>
        <w:spacing w:line="460" w:lineRule="exact"/>
        <w:ind w:left="1225" w:hanging="686"/>
        <w:jc w:val="left"/>
        <w:rPr>
          <w:rFonts w:hAnsi="仿宋_GB2312" w:cs="仿宋_GB2312" w:hint="eastAsia"/>
          <w:spacing w:val="-2"/>
          <w:sz w:val="30"/>
          <w:szCs w:val="30"/>
        </w:rPr>
      </w:pPr>
      <w:r>
        <w:rPr>
          <w:rFonts w:hAnsi="仿宋_GB2312" w:cs="仿宋_GB2312" w:hint="eastAsia"/>
          <w:spacing w:val="-2"/>
          <w:sz w:val="30"/>
          <w:szCs w:val="30"/>
        </w:rPr>
        <w:t>KNX室内布防与拆防控制</w:t>
      </w:r>
    </w:p>
    <w:p w:rsidR="00D659F8" w:rsidRDefault="00D659F8" w:rsidP="00D659F8">
      <w:pPr>
        <w:numPr>
          <w:ilvl w:val="4"/>
          <w:numId w:val="5"/>
        </w:numPr>
        <w:tabs>
          <w:tab w:val="clear" w:pos="1226"/>
        </w:tabs>
        <w:spacing w:line="460" w:lineRule="exact"/>
        <w:ind w:left="1225" w:hanging="686"/>
        <w:jc w:val="left"/>
        <w:rPr>
          <w:rFonts w:hAnsi="仿宋_GB2312" w:cs="仿宋_GB2312" w:hint="eastAsia"/>
          <w:spacing w:val="-2"/>
          <w:sz w:val="30"/>
          <w:szCs w:val="30"/>
        </w:rPr>
      </w:pPr>
      <w:r>
        <w:rPr>
          <w:rFonts w:hAnsi="仿宋_GB2312" w:cs="仿宋_GB2312" w:hint="eastAsia"/>
          <w:spacing w:val="-2"/>
          <w:sz w:val="30"/>
          <w:szCs w:val="30"/>
        </w:rPr>
        <w:t>KNX红外存在检测控制</w:t>
      </w:r>
    </w:p>
    <w:p w:rsidR="00D659F8" w:rsidRDefault="00D659F8" w:rsidP="00D659F8">
      <w:pPr>
        <w:numPr>
          <w:ilvl w:val="4"/>
          <w:numId w:val="5"/>
        </w:numPr>
        <w:tabs>
          <w:tab w:val="clear" w:pos="1226"/>
        </w:tabs>
        <w:spacing w:line="460" w:lineRule="exact"/>
        <w:ind w:left="1225" w:hanging="686"/>
        <w:jc w:val="left"/>
        <w:rPr>
          <w:rFonts w:hAnsi="仿宋_GB2312" w:cs="仿宋_GB2312" w:hint="eastAsia"/>
          <w:spacing w:val="-2"/>
          <w:sz w:val="30"/>
          <w:szCs w:val="30"/>
        </w:rPr>
      </w:pPr>
      <w:r>
        <w:rPr>
          <w:rFonts w:hAnsi="仿宋_GB2312" w:cs="仿宋_GB2312" w:hint="eastAsia"/>
          <w:spacing w:val="-2"/>
          <w:sz w:val="30"/>
          <w:szCs w:val="30"/>
        </w:rPr>
        <w:t>KNX电动窗帘控制</w:t>
      </w:r>
    </w:p>
    <w:p w:rsidR="00D659F8" w:rsidRDefault="00D659F8" w:rsidP="00D659F8">
      <w:pPr>
        <w:numPr>
          <w:ilvl w:val="0"/>
          <w:numId w:val="1"/>
        </w:numPr>
        <w:tabs>
          <w:tab w:val="clear" w:pos="0"/>
        </w:tabs>
        <w:spacing w:line="460" w:lineRule="exact"/>
        <w:jc w:val="left"/>
        <w:rPr>
          <w:rFonts w:hAnsi="仿宋_GB2312" w:cs="仿宋_GB2312" w:hint="eastAsia"/>
          <w:b/>
          <w:spacing w:val="-2"/>
          <w:sz w:val="30"/>
          <w:szCs w:val="30"/>
        </w:rPr>
      </w:pPr>
      <w:r>
        <w:rPr>
          <w:rFonts w:hAnsi="仿宋_GB2312" w:cs="仿宋_GB2312" w:hint="eastAsia"/>
          <w:b/>
          <w:spacing w:val="-2"/>
          <w:sz w:val="30"/>
          <w:szCs w:val="30"/>
        </w:rPr>
        <w:t>电气控制</w:t>
      </w:r>
    </w:p>
    <w:p w:rsidR="00D659F8" w:rsidRDefault="00D659F8" w:rsidP="00D659F8">
      <w:pPr>
        <w:numPr>
          <w:ilvl w:val="0"/>
          <w:numId w:val="6"/>
        </w:numPr>
        <w:tabs>
          <w:tab w:val="left" w:pos="26"/>
        </w:tabs>
        <w:spacing w:line="460" w:lineRule="exact"/>
        <w:ind w:firstLineChars="200" w:firstLine="592"/>
        <w:jc w:val="left"/>
        <w:rPr>
          <w:rFonts w:hAnsi="仿宋_GB2312" w:cs="仿宋_GB2312" w:hint="eastAsia"/>
          <w:spacing w:val="-2"/>
          <w:sz w:val="30"/>
          <w:szCs w:val="30"/>
        </w:rPr>
      </w:pPr>
      <w:r>
        <w:rPr>
          <w:rFonts w:hAnsi="仿宋_GB2312" w:cs="仿宋_GB2312" w:hint="eastAsia"/>
          <w:spacing w:val="-2"/>
          <w:sz w:val="30"/>
          <w:szCs w:val="30"/>
        </w:rPr>
        <w:t>异步电动机点动控制电路</w:t>
      </w:r>
    </w:p>
    <w:p w:rsidR="00D659F8" w:rsidRDefault="00D659F8" w:rsidP="00D659F8">
      <w:pPr>
        <w:numPr>
          <w:ilvl w:val="0"/>
          <w:numId w:val="6"/>
        </w:numPr>
        <w:tabs>
          <w:tab w:val="left" w:pos="26"/>
        </w:tabs>
        <w:spacing w:line="460" w:lineRule="exact"/>
        <w:ind w:firstLineChars="200" w:firstLine="592"/>
        <w:jc w:val="left"/>
        <w:rPr>
          <w:rFonts w:hAnsi="仿宋_GB2312" w:cs="仿宋_GB2312" w:hint="eastAsia"/>
          <w:spacing w:val="-2"/>
          <w:sz w:val="30"/>
          <w:szCs w:val="30"/>
        </w:rPr>
      </w:pPr>
      <w:r>
        <w:rPr>
          <w:rFonts w:hAnsi="仿宋_GB2312" w:cs="仿宋_GB2312" w:hint="eastAsia"/>
          <w:spacing w:val="-2"/>
          <w:sz w:val="30"/>
          <w:szCs w:val="30"/>
        </w:rPr>
        <w:t>异步电动机两地控制电路</w:t>
      </w:r>
    </w:p>
    <w:p w:rsidR="00D659F8" w:rsidRDefault="00D659F8" w:rsidP="00D659F8">
      <w:pPr>
        <w:numPr>
          <w:ilvl w:val="0"/>
          <w:numId w:val="6"/>
        </w:numPr>
        <w:tabs>
          <w:tab w:val="left" w:pos="26"/>
        </w:tabs>
        <w:spacing w:line="460" w:lineRule="exact"/>
        <w:ind w:firstLineChars="200" w:firstLine="592"/>
        <w:jc w:val="left"/>
        <w:rPr>
          <w:rFonts w:hAnsi="仿宋_GB2312" w:cs="仿宋_GB2312" w:hint="eastAsia"/>
          <w:spacing w:val="-2"/>
          <w:sz w:val="30"/>
          <w:szCs w:val="30"/>
        </w:rPr>
      </w:pPr>
      <w:r>
        <w:rPr>
          <w:rFonts w:hAnsi="仿宋_GB2312" w:cs="仿宋_GB2312" w:hint="eastAsia"/>
          <w:spacing w:val="-2"/>
          <w:sz w:val="30"/>
          <w:szCs w:val="30"/>
        </w:rPr>
        <w:t>异步电动机联锁正反转控制电路</w:t>
      </w:r>
    </w:p>
    <w:p w:rsidR="00D659F8" w:rsidRDefault="00D659F8" w:rsidP="00D659F8">
      <w:pPr>
        <w:numPr>
          <w:ilvl w:val="0"/>
          <w:numId w:val="6"/>
        </w:numPr>
        <w:tabs>
          <w:tab w:val="left" w:pos="26"/>
        </w:tabs>
        <w:spacing w:line="460" w:lineRule="exact"/>
        <w:ind w:firstLineChars="200" w:firstLine="592"/>
        <w:jc w:val="left"/>
        <w:rPr>
          <w:rFonts w:hAnsi="仿宋_GB2312" w:cs="仿宋_GB2312" w:hint="eastAsia"/>
          <w:spacing w:val="-2"/>
          <w:sz w:val="30"/>
          <w:szCs w:val="30"/>
        </w:rPr>
      </w:pPr>
      <w:r>
        <w:rPr>
          <w:rFonts w:hAnsi="仿宋_GB2312" w:cs="仿宋_GB2312" w:hint="eastAsia"/>
          <w:spacing w:val="-2"/>
          <w:sz w:val="30"/>
          <w:szCs w:val="30"/>
        </w:rPr>
        <w:t>双重联锁控制电路</w:t>
      </w:r>
    </w:p>
    <w:p w:rsidR="00D659F8" w:rsidRDefault="00D659F8" w:rsidP="00D659F8">
      <w:pPr>
        <w:numPr>
          <w:ilvl w:val="0"/>
          <w:numId w:val="6"/>
        </w:numPr>
        <w:tabs>
          <w:tab w:val="left" w:pos="26"/>
        </w:tabs>
        <w:spacing w:line="460" w:lineRule="exact"/>
        <w:ind w:firstLineChars="200" w:firstLine="592"/>
        <w:jc w:val="left"/>
        <w:rPr>
          <w:rFonts w:hAnsi="仿宋_GB2312" w:cs="仿宋_GB2312" w:hint="eastAsia"/>
          <w:spacing w:val="-2"/>
          <w:sz w:val="30"/>
          <w:szCs w:val="30"/>
        </w:rPr>
      </w:pPr>
      <w:r>
        <w:rPr>
          <w:rFonts w:hAnsi="仿宋_GB2312" w:cs="仿宋_GB2312" w:hint="eastAsia"/>
          <w:spacing w:val="-2"/>
          <w:sz w:val="30"/>
          <w:szCs w:val="30"/>
        </w:rPr>
        <w:lastRenderedPageBreak/>
        <w:t>自动顺序控制电路</w:t>
      </w:r>
    </w:p>
    <w:p w:rsidR="00D659F8" w:rsidRDefault="00D659F8" w:rsidP="00D659F8">
      <w:pPr>
        <w:numPr>
          <w:ilvl w:val="0"/>
          <w:numId w:val="6"/>
        </w:numPr>
        <w:tabs>
          <w:tab w:val="left" w:pos="26"/>
        </w:tabs>
        <w:spacing w:line="460" w:lineRule="exact"/>
        <w:ind w:firstLineChars="200" w:firstLine="592"/>
        <w:jc w:val="left"/>
        <w:rPr>
          <w:rFonts w:hAnsi="仿宋_GB2312" w:cs="仿宋_GB2312" w:hint="eastAsia"/>
          <w:spacing w:val="-2"/>
          <w:sz w:val="30"/>
          <w:szCs w:val="30"/>
        </w:rPr>
      </w:pPr>
      <w:r>
        <w:rPr>
          <w:rFonts w:hAnsi="仿宋_GB2312" w:cs="仿宋_GB2312" w:hint="eastAsia"/>
          <w:spacing w:val="-2"/>
          <w:sz w:val="30"/>
          <w:szCs w:val="30"/>
        </w:rPr>
        <w:t>三相异步电动机手动顺序启动</w:t>
      </w:r>
    </w:p>
    <w:p w:rsidR="00D659F8" w:rsidRDefault="00D659F8" w:rsidP="00D659F8">
      <w:pPr>
        <w:numPr>
          <w:ilvl w:val="0"/>
          <w:numId w:val="6"/>
        </w:numPr>
        <w:tabs>
          <w:tab w:val="left" w:pos="26"/>
        </w:tabs>
        <w:spacing w:line="460" w:lineRule="exact"/>
        <w:ind w:firstLineChars="200" w:firstLine="592"/>
        <w:jc w:val="left"/>
        <w:rPr>
          <w:rFonts w:hAnsi="仿宋_GB2312" w:cs="仿宋_GB2312" w:hint="eastAsia"/>
          <w:spacing w:val="-2"/>
          <w:sz w:val="30"/>
          <w:szCs w:val="30"/>
        </w:rPr>
      </w:pPr>
      <w:r>
        <w:rPr>
          <w:rFonts w:hAnsi="仿宋_GB2312" w:cs="仿宋_GB2312" w:hint="eastAsia"/>
          <w:spacing w:val="-2"/>
          <w:sz w:val="30"/>
          <w:szCs w:val="30"/>
        </w:rPr>
        <w:t>异步电动机Y-Δ控制电路</w:t>
      </w:r>
    </w:p>
    <w:p w:rsidR="00D659F8" w:rsidRDefault="00D659F8" w:rsidP="00D659F8">
      <w:pPr>
        <w:numPr>
          <w:ilvl w:val="0"/>
          <w:numId w:val="6"/>
        </w:numPr>
        <w:tabs>
          <w:tab w:val="left" w:pos="26"/>
        </w:tabs>
        <w:spacing w:line="460" w:lineRule="exact"/>
        <w:ind w:firstLineChars="200" w:firstLine="592"/>
        <w:jc w:val="left"/>
        <w:rPr>
          <w:rFonts w:hAnsi="仿宋_GB2312" w:cs="仿宋_GB2312" w:hint="eastAsia"/>
          <w:spacing w:val="-2"/>
          <w:sz w:val="30"/>
          <w:szCs w:val="30"/>
        </w:rPr>
      </w:pPr>
      <w:r>
        <w:rPr>
          <w:rFonts w:hAnsi="仿宋_GB2312" w:cs="仿宋_GB2312" w:hint="eastAsia"/>
          <w:spacing w:val="-2"/>
          <w:sz w:val="30"/>
          <w:szCs w:val="30"/>
        </w:rPr>
        <w:t>异步电动机能耗制动控制电路</w:t>
      </w:r>
    </w:p>
    <w:p w:rsidR="00D659F8" w:rsidRDefault="00D659F8" w:rsidP="00D659F8">
      <w:pPr>
        <w:numPr>
          <w:ilvl w:val="0"/>
          <w:numId w:val="6"/>
        </w:numPr>
        <w:tabs>
          <w:tab w:val="left" w:pos="26"/>
        </w:tabs>
        <w:spacing w:line="460" w:lineRule="exact"/>
        <w:ind w:firstLineChars="200" w:firstLine="592"/>
        <w:jc w:val="left"/>
        <w:rPr>
          <w:rFonts w:hAnsi="仿宋_GB2312" w:cs="仿宋_GB2312" w:hint="eastAsia"/>
          <w:spacing w:val="-2"/>
          <w:sz w:val="30"/>
          <w:szCs w:val="30"/>
        </w:rPr>
      </w:pPr>
      <w:r>
        <w:rPr>
          <w:rFonts w:hAnsi="仿宋_GB2312" w:cs="仿宋_GB2312" w:hint="eastAsia"/>
          <w:spacing w:val="-2"/>
          <w:sz w:val="30"/>
          <w:szCs w:val="30"/>
        </w:rPr>
        <w:t>按钮联锁的三相异步电动机正反转控制线路</w:t>
      </w:r>
    </w:p>
    <w:p w:rsidR="00D659F8" w:rsidRDefault="00D659F8" w:rsidP="00D659F8">
      <w:pPr>
        <w:numPr>
          <w:ilvl w:val="0"/>
          <w:numId w:val="6"/>
        </w:numPr>
        <w:tabs>
          <w:tab w:val="left" w:pos="26"/>
        </w:tabs>
        <w:spacing w:line="460" w:lineRule="exact"/>
        <w:ind w:firstLineChars="200" w:firstLine="592"/>
        <w:jc w:val="left"/>
        <w:rPr>
          <w:rFonts w:hAnsi="仿宋_GB2312" w:cs="仿宋_GB2312" w:hint="eastAsia"/>
          <w:spacing w:val="-2"/>
          <w:sz w:val="30"/>
          <w:szCs w:val="30"/>
        </w:rPr>
      </w:pPr>
      <w:r>
        <w:rPr>
          <w:rFonts w:hAnsi="仿宋_GB2312" w:cs="仿宋_GB2312" w:hint="eastAsia"/>
          <w:spacing w:val="-2"/>
          <w:sz w:val="30"/>
          <w:szCs w:val="30"/>
        </w:rPr>
        <w:t xml:space="preserve">接触器联锁的三相异步电动机正反转控制线路 </w:t>
      </w:r>
    </w:p>
    <w:p w:rsidR="00D659F8" w:rsidRDefault="00D659F8" w:rsidP="00D659F8">
      <w:pPr>
        <w:numPr>
          <w:ilvl w:val="0"/>
          <w:numId w:val="6"/>
        </w:numPr>
        <w:tabs>
          <w:tab w:val="left" w:pos="26"/>
        </w:tabs>
        <w:spacing w:line="460" w:lineRule="exact"/>
        <w:ind w:firstLineChars="200" w:firstLine="592"/>
        <w:jc w:val="left"/>
        <w:rPr>
          <w:rFonts w:hAnsi="仿宋_GB2312" w:cs="仿宋_GB2312" w:hint="eastAsia"/>
          <w:spacing w:val="-2"/>
          <w:sz w:val="30"/>
          <w:szCs w:val="30"/>
        </w:rPr>
      </w:pPr>
      <w:r>
        <w:rPr>
          <w:rFonts w:hAnsi="仿宋_GB2312" w:cs="仿宋_GB2312" w:hint="eastAsia"/>
          <w:spacing w:val="-2"/>
          <w:sz w:val="30"/>
          <w:szCs w:val="30"/>
        </w:rPr>
        <w:t xml:space="preserve">双重联锁的三相异步电动机正反转控制线路 </w:t>
      </w:r>
    </w:p>
    <w:p w:rsidR="00D659F8" w:rsidRDefault="00D659F8" w:rsidP="00D659F8">
      <w:pPr>
        <w:numPr>
          <w:ilvl w:val="0"/>
          <w:numId w:val="6"/>
        </w:numPr>
        <w:tabs>
          <w:tab w:val="left" w:pos="26"/>
        </w:tabs>
        <w:spacing w:line="460" w:lineRule="exact"/>
        <w:ind w:firstLineChars="200" w:firstLine="592"/>
        <w:jc w:val="left"/>
        <w:rPr>
          <w:rFonts w:hAnsi="仿宋_GB2312" w:cs="仿宋_GB2312" w:hint="eastAsia"/>
          <w:spacing w:val="-2"/>
          <w:sz w:val="30"/>
          <w:szCs w:val="30"/>
        </w:rPr>
      </w:pPr>
      <w:r>
        <w:rPr>
          <w:rFonts w:hAnsi="仿宋_GB2312" w:cs="仿宋_GB2312" w:hint="eastAsia"/>
          <w:spacing w:val="-2"/>
          <w:sz w:val="30"/>
          <w:szCs w:val="30"/>
        </w:rPr>
        <w:t>单向减压启动及反接制动控制线路</w:t>
      </w:r>
    </w:p>
    <w:p w:rsidR="00D659F8" w:rsidRDefault="00D659F8" w:rsidP="00D659F8">
      <w:pPr>
        <w:numPr>
          <w:ilvl w:val="0"/>
          <w:numId w:val="6"/>
        </w:numPr>
        <w:tabs>
          <w:tab w:val="left" w:pos="26"/>
        </w:tabs>
        <w:spacing w:line="460" w:lineRule="exact"/>
        <w:ind w:firstLineChars="200" w:firstLine="592"/>
        <w:jc w:val="left"/>
        <w:rPr>
          <w:rFonts w:hAnsi="仿宋_GB2312" w:cs="仿宋_GB2312" w:hint="eastAsia"/>
          <w:spacing w:val="-2"/>
          <w:sz w:val="30"/>
          <w:szCs w:val="30"/>
        </w:rPr>
      </w:pPr>
      <w:r>
        <w:rPr>
          <w:rFonts w:hAnsi="仿宋_GB2312" w:cs="仿宋_GB2312" w:hint="eastAsia"/>
          <w:spacing w:val="-2"/>
          <w:sz w:val="30"/>
          <w:szCs w:val="30"/>
        </w:rPr>
        <w:t>异步电动机反接制动控制电路</w:t>
      </w:r>
    </w:p>
    <w:p w:rsidR="00D659F8" w:rsidRDefault="00D659F8" w:rsidP="00D659F8">
      <w:pPr>
        <w:numPr>
          <w:ilvl w:val="0"/>
          <w:numId w:val="6"/>
        </w:numPr>
        <w:tabs>
          <w:tab w:val="left" w:pos="26"/>
        </w:tabs>
        <w:spacing w:line="460" w:lineRule="exact"/>
        <w:ind w:firstLineChars="200" w:firstLine="592"/>
        <w:jc w:val="left"/>
        <w:rPr>
          <w:rFonts w:hAnsi="仿宋_GB2312" w:cs="仿宋_GB2312" w:hint="eastAsia"/>
          <w:spacing w:val="-2"/>
          <w:sz w:val="30"/>
          <w:szCs w:val="30"/>
        </w:rPr>
      </w:pPr>
      <w:r>
        <w:rPr>
          <w:rFonts w:hAnsi="仿宋_GB2312" w:cs="仿宋_GB2312" w:hint="eastAsia"/>
          <w:spacing w:val="-2"/>
          <w:sz w:val="30"/>
          <w:szCs w:val="30"/>
        </w:rPr>
        <w:t>自动往返控制电路</w:t>
      </w:r>
    </w:p>
    <w:p w:rsidR="00D659F8" w:rsidRDefault="00D659F8" w:rsidP="00D659F8">
      <w:pPr>
        <w:numPr>
          <w:ilvl w:val="0"/>
          <w:numId w:val="6"/>
        </w:numPr>
        <w:tabs>
          <w:tab w:val="left" w:pos="26"/>
        </w:tabs>
        <w:spacing w:line="460" w:lineRule="exact"/>
        <w:ind w:firstLineChars="200" w:firstLine="592"/>
        <w:jc w:val="left"/>
        <w:rPr>
          <w:rFonts w:hAnsi="仿宋_GB2312" w:cs="仿宋_GB2312" w:hint="eastAsia"/>
          <w:spacing w:val="-2"/>
          <w:sz w:val="30"/>
          <w:szCs w:val="30"/>
        </w:rPr>
      </w:pPr>
      <w:r>
        <w:rPr>
          <w:rFonts w:hAnsi="仿宋_GB2312" w:cs="仿宋_GB2312" w:hint="eastAsia"/>
          <w:spacing w:val="-2"/>
          <w:sz w:val="30"/>
          <w:szCs w:val="30"/>
        </w:rPr>
        <w:t>正反转点动、启动控制电路</w:t>
      </w:r>
    </w:p>
    <w:p w:rsidR="00D659F8" w:rsidRDefault="00D659F8" w:rsidP="00D659F8">
      <w:pPr>
        <w:numPr>
          <w:ilvl w:val="0"/>
          <w:numId w:val="6"/>
        </w:numPr>
        <w:tabs>
          <w:tab w:val="left" w:pos="26"/>
        </w:tabs>
        <w:spacing w:line="460" w:lineRule="exact"/>
        <w:ind w:firstLineChars="200" w:firstLine="592"/>
        <w:jc w:val="left"/>
        <w:rPr>
          <w:rFonts w:hAnsi="仿宋_GB2312" w:cs="仿宋_GB2312" w:hint="eastAsia"/>
          <w:spacing w:val="-2"/>
          <w:sz w:val="30"/>
          <w:szCs w:val="30"/>
        </w:rPr>
      </w:pPr>
      <w:r>
        <w:rPr>
          <w:rFonts w:hAnsi="仿宋_GB2312" w:cs="仿宋_GB2312" w:hint="eastAsia"/>
          <w:spacing w:val="-2"/>
          <w:sz w:val="30"/>
          <w:szCs w:val="30"/>
        </w:rPr>
        <w:t>带有点动的自动往返控制电路</w:t>
      </w:r>
    </w:p>
    <w:p w:rsidR="00D659F8" w:rsidRDefault="00D659F8" w:rsidP="00D659F8">
      <w:pPr>
        <w:numPr>
          <w:ilvl w:val="0"/>
          <w:numId w:val="6"/>
        </w:numPr>
        <w:tabs>
          <w:tab w:val="left" w:pos="26"/>
        </w:tabs>
        <w:spacing w:line="460" w:lineRule="exact"/>
        <w:ind w:firstLineChars="200" w:firstLine="592"/>
        <w:jc w:val="left"/>
        <w:rPr>
          <w:rFonts w:hAnsi="仿宋_GB2312" w:cs="仿宋_GB2312" w:hint="eastAsia"/>
          <w:spacing w:val="-2"/>
          <w:sz w:val="30"/>
          <w:szCs w:val="30"/>
        </w:rPr>
      </w:pPr>
      <w:r>
        <w:rPr>
          <w:rFonts w:hAnsi="仿宋_GB2312" w:cs="仿宋_GB2312" w:hint="eastAsia"/>
          <w:spacing w:val="-2"/>
          <w:sz w:val="30"/>
          <w:szCs w:val="30"/>
        </w:rPr>
        <w:t>异步电动机自锁控制电路</w:t>
      </w:r>
    </w:p>
    <w:p w:rsidR="00D659F8" w:rsidRDefault="00D659F8" w:rsidP="00D659F8">
      <w:pPr>
        <w:numPr>
          <w:ilvl w:val="0"/>
          <w:numId w:val="6"/>
        </w:numPr>
        <w:tabs>
          <w:tab w:val="left" w:pos="26"/>
        </w:tabs>
        <w:spacing w:line="460" w:lineRule="exact"/>
        <w:ind w:firstLineChars="200" w:firstLine="592"/>
        <w:jc w:val="left"/>
        <w:rPr>
          <w:rFonts w:hAnsi="仿宋_GB2312" w:cs="仿宋_GB2312" w:hint="eastAsia"/>
          <w:spacing w:val="-2"/>
          <w:sz w:val="30"/>
          <w:szCs w:val="30"/>
        </w:rPr>
      </w:pPr>
      <w:r>
        <w:rPr>
          <w:rFonts w:hAnsi="仿宋_GB2312" w:cs="仿宋_GB2312" w:hint="eastAsia"/>
          <w:spacing w:val="-2"/>
          <w:sz w:val="30"/>
          <w:szCs w:val="30"/>
        </w:rPr>
        <w:t>异步电动机单向点动、启动控制电路</w:t>
      </w:r>
    </w:p>
    <w:p w:rsidR="00D659F8" w:rsidRDefault="00D659F8" w:rsidP="00D659F8">
      <w:pPr>
        <w:numPr>
          <w:ilvl w:val="0"/>
          <w:numId w:val="6"/>
        </w:numPr>
        <w:tabs>
          <w:tab w:val="left" w:pos="26"/>
        </w:tabs>
        <w:spacing w:line="460" w:lineRule="exact"/>
        <w:ind w:firstLineChars="200" w:firstLine="592"/>
        <w:jc w:val="left"/>
        <w:rPr>
          <w:rFonts w:hAnsi="仿宋_GB2312" w:cs="仿宋_GB2312" w:hint="eastAsia"/>
          <w:spacing w:val="-2"/>
          <w:sz w:val="30"/>
          <w:szCs w:val="30"/>
        </w:rPr>
      </w:pPr>
      <w:r>
        <w:rPr>
          <w:rFonts w:hAnsi="仿宋_GB2312" w:cs="仿宋_GB2312" w:hint="eastAsia"/>
          <w:spacing w:val="-2"/>
          <w:sz w:val="30"/>
          <w:szCs w:val="30"/>
        </w:rPr>
        <w:t xml:space="preserve">三相异步电动机定子串电阻减压启动手动、自动控制线路 </w:t>
      </w:r>
    </w:p>
    <w:p w:rsidR="00D659F8" w:rsidRDefault="00D659F8" w:rsidP="00D659F8">
      <w:pPr>
        <w:numPr>
          <w:ilvl w:val="0"/>
          <w:numId w:val="6"/>
        </w:numPr>
        <w:tabs>
          <w:tab w:val="left" w:pos="26"/>
        </w:tabs>
        <w:spacing w:line="460" w:lineRule="exact"/>
        <w:ind w:firstLineChars="200" w:firstLine="592"/>
        <w:jc w:val="left"/>
        <w:rPr>
          <w:rFonts w:hAnsi="仿宋_GB2312" w:cs="仿宋_GB2312" w:hint="eastAsia"/>
          <w:spacing w:val="-2"/>
          <w:sz w:val="30"/>
          <w:szCs w:val="30"/>
        </w:rPr>
      </w:pPr>
      <w:r>
        <w:rPr>
          <w:rFonts w:hAnsi="仿宋_GB2312" w:cs="仿宋_GB2312" w:hint="eastAsia"/>
          <w:spacing w:val="-2"/>
          <w:sz w:val="30"/>
          <w:szCs w:val="30"/>
        </w:rPr>
        <w:t>接触器控制双速电动机的控制线路</w:t>
      </w:r>
    </w:p>
    <w:p w:rsidR="00D659F8" w:rsidRDefault="00D659F8" w:rsidP="00D659F8">
      <w:pPr>
        <w:numPr>
          <w:ilvl w:val="0"/>
          <w:numId w:val="6"/>
        </w:numPr>
        <w:tabs>
          <w:tab w:val="left" w:pos="26"/>
        </w:tabs>
        <w:spacing w:line="460" w:lineRule="exact"/>
        <w:ind w:firstLineChars="200" w:firstLine="592"/>
        <w:jc w:val="left"/>
        <w:rPr>
          <w:rFonts w:hAnsi="仿宋_GB2312" w:cs="仿宋_GB2312" w:hint="eastAsia"/>
          <w:spacing w:val="-2"/>
          <w:sz w:val="30"/>
          <w:szCs w:val="30"/>
        </w:rPr>
      </w:pPr>
      <w:r>
        <w:rPr>
          <w:rFonts w:hAnsi="仿宋_GB2312" w:cs="仿宋_GB2312" w:hint="eastAsia"/>
          <w:spacing w:val="-2"/>
          <w:sz w:val="30"/>
          <w:szCs w:val="30"/>
        </w:rPr>
        <w:t>时间继电器控制双速电机的控制线路</w:t>
      </w:r>
    </w:p>
    <w:p w:rsidR="00D659F8" w:rsidRDefault="00D659F8" w:rsidP="00D659F8">
      <w:pPr>
        <w:numPr>
          <w:ilvl w:val="0"/>
          <w:numId w:val="1"/>
        </w:numPr>
        <w:tabs>
          <w:tab w:val="clear" w:pos="0"/>
        </w:tabs>
        <w:spacing w:line="460" w:lineRule="exact"/>
        <w:jc w:val="left"/>
        <w:rPr>
          <w:rFonts w:hAnsi="仿宋_GB2312" w:cs="仿宋_GB2312" w:hint="eastAsia"/>
          <w:b/>
          <w:spacing w:val="-2"/>
          <w:sz w:val="30"/>
          <w:szCs w:val="30"/>
        </w:rPr>
      </w:pPr>
      <w:r>
        <w:rPr>
          <w:rFonts w:hAnsi="仿宋_GB2312" w:cs="仿宋_GB2312" w:hint="eastAsia"/>
          <w:b/>
          <w:spacing w:val="-2"/>
          <w:sz w:val="30"/>
          <w:szCs w:val="30"/>
        </w:rPr>
        <w:t>PLC电气控制线路</w:t>
      </w:r>
    </w:p>
    <w:p w:rsidR="00D659F8" w:rsidRDefault="00D659F8" w:rsidP="00D659F8">
      <w:pPr>
        <w:numPr>
          <w:ilvl w:val="0"/>
          <w:numId w:val="7"/>
        </w:numPr>
        <w:tabs>
          <w:tab w:val="left" w:pos="26"/>
        </w:tabs>
        <w:spacing w:line="460" w:lineRule="exact"/>
        <w:ind w:firstLineChars="200" w:firstLine="592"/>
        <w:jc w:val="left"/>
        <w:rPr>
          <w:rFonts w:hAnsi="仿宋_GB2312" w:cs="仿宋_GB2312" w:hint="eastAsia"/>
          <w:spacing w:val="-2"/>
          <w:sz w:val="30"/>
          <w:szCs w:val="30"/>
        </w:rPr>
      </w:pPr>
      <w:r>
        <w:rPr>
          <w:rFonts w:hAnsi="仿宋_GB2312" w:cs="仿宋_GB2312" w:hint="eastAsia"/>
          <w:spacing w:val="-2"/>
          <w:sz w:val="30"/>
          <w:szCs w:val="30"/>
        </w:rPr>
        <w:t>PLC控制的三相鼠笼式异步电动机点动控制和自锁线路</w:t>
      </w:r>
    </w:p>
    <w:p w:rsidR="00D659F8" w:rsidRDefault="00D659F8" w:rsidP="00D659F8">
      <w:pPr>
        <w:numPr>
          <w:ilvl w:val="0"/>
          <w:numId w:val="7"/>
        </w:numPr>
        <w:tabs>
          <w:tab w:val="left" w:pos="26"/>
        </w:tabs>
        <w:spacing w:line="460" w:lineRule="exact"/>
        <w:ind w:firstLineChars="200" w:firstLine="592"/>
        <w:jc w:val="left"/>
        <w:rPr>
          <w:rFonts w:hAnsi="仿宋_GB2312" w:cs="仿宋_GB2312" w:hint="eastAsia"/>
          <w:spacing w:val="-2"/>
          <w:sz w:val="30"/>
          <w:szCs w:val="30"/>
        </w:rPr>
      </w:pPr>
      <w:r>
        <w:rPr>
          <w:rFonts w:hAnsi="仿宋_GB2312" w:cs="仿宋_GB2312" w:hint="eastAsia"/>
          <w:spacing w:val="-2"/>
          <w:sz w:val="30"/>
          <w:szCs w:val="30"/>
        </w:rPr>
        <w:t>PLC控制的三相鼠笼式异步电动机带延时正反转线路</w:t>
      </w:r>
    </w:p>
    <w:p w:rsidR="00D659F8" w:rsidRDefault="00D659F8" w:rsidP="00D659F8">
      <w:pPr>
        <w:numPr>
          <w:ilvl w:val="0"/>
          <w:numId w:val="7"/>
        </w:numPr>
        <w:tabs>
          <w:tab w:val="left" w:pos="26"/>
        </w:tabs>
        <w:spacing w:line="460" w:lineRule="exact"/>
        <w:ind w:firstLineChars="200" w:firstLine="592"/>
        <w:jc w:val="left"/>
        <w:rPr>
          <w:rFonts w:hAnsi="仿宋_GB2312" w:cs="仿宋_GB2312" w:hint="eastAsia"/>
          <w:spacing w:val="-2"/>
          <w:sz w:val="30"/>
          <w:szCs w:val="30"/>
        </w:rPr>
      </w:pPr>
      <w:r>
        <w:rPr>
          <w:rFonts w:hAnsi="仿宋_GB2312" w:cs="仿宋_GB2312" w:hint="eastAsia"/>
          <w:spacing w:val="-2"/>
          <w:sz w:val="30"/>
          <w:szCs w:val="30"/>
        </w:rPr>
        <w:t>PLC控制的三相鼠笼式异步电动机联锁正反转线路</w:t>
      </w:r>
    </w:p>
    <w:p w:rsidR="00D659F8" w:rsidRDefault="00D659F8" w:rsidP="00D659F8">
      <w:pPr>
        <w:numPr>
          <w:ilvl w:val="0"/>
          <w:numId w:val="7"/>
        </w:numPr>
        <w:tabs>
          <w:tab w:val="left" w:pos="26"/>
        </w:tabs>
        <w:spacing w:line="460" w:lineRule="exact"/>
        <w:ind w:firstLineChars="200" w:firstLine="592"/>
        <w:jc w:val="left"/>
        <w:rPr>
          <w:rFonts w:hAnsi="仿宋_GB2312" w:cs="仿宋_GB2312" w:hint="eastAsia"/>
          <w:spacing w:val="-2"/>
          <w:sz w:val="30"/>
          <w:szCs w:val="30"/>
        </w:rPr>
      </w:pPr>
      <w:r>
        <w:rPr>
          <w:rFonts w:hAnsi="仿宋_GB2312" w:cs="仿宋_GB2312" w:hint="eastAsia"/>
          <w:spacing w:val="-2"/>
          <w:sz w:val="30"/>
          <w:szCs w:val="30"/>
        </w:rPr>
        <w:t>PLC控制的三相鼠笼式异步电动机Y/Δ换接起动线路</w:t>
      </w:r>
    </w:p>
    <w:p w:rsidR="00D659F8" w:rsidRDefault="00D659F8" w:rsidP="00D659F8">
      <w:pPr>
        <w:numPr>
          <w:ilvl w:val="0"/>
          <w:numId w:val="7"/>
        </w:numPr>
        <w:tabs>
          <w:tab w:val="left" w:pos="26"/>
        </w:tabs>
        <w:spacing w:line="460" w:lineRule="exact"/>
        <w:ind w:firstLineChars="200" w:firstLine="592"/>
        <w:jc w:val="left"/>
        <w:rPr>
          <w:rFonts w:hAnsi="仿宋_GB2312" w:cs="仿宋_GB2312" w:hint="eastAsia"/>
          <w:spacing w:val="-2"/>
          <w:sz w:val="30"/>
          <w:szCs w:val="30"/>
        </w:rPr>
      </w:pPr>
      <w:r>
        <w:rPr>
          <w:rFonts w:hAnsi="仿宋_GB2312" w:cs="仿宋_GB2312" w:hint="eastAsia"/>
          <w:spacing w:val="-2"/>
          <w:sz w:val="30"/>
          <w:szCs w:val="30"/>
        </w:rPr>
        <w:t>PLC控制的三相鼠笼式异步电动机反接制动线路</w:t>
      </w:r>
    </w:p>
    <w:p w:rsidR="00D659F8" w:rsidRDefault="00D659F8" w:rsidP="00D659F8">
      <w:pPr>
        <w:numPr>
          <w:ilvl w:val="0"/>
          <w:numId w:val="7"/>
        </w:numPr>
        <w:tabs>
          <w:tab w:val="left" w:pos="26"/>
        </w:tabs>
        <w:spacing w:line="460" w:lineRule="exact"/>
        <w:ind w:firstLineChars="200" w:firstLine="592"/>
        <w:jc w:val="left"/>
        <w:rPr>
          <w:rFonts w:hAnsi="仿宋_GB2312" w:cs="仿宋_GB2312" w:hint="eastAsia"/>
          <w:spacing w:val="-2"/>
          <w:sz w:val="30"/>
          <w:szCs w:val="30"/>
        </w:rPr>
      </w:pPr>
      <w:r>
        <w:rPr>
          <w:rFonts w:hAnsi="仿宋_GB2312" w:cs="仿宋_GB2312" w:hint="eastAsia"/>
          <w:spacing w:val="-2"/>
          <w:sz w:val="30"/>
          <w:szCs w:val="30"/>
        </w:rPr>
        <w:t>PLC控制的三相鼠笼式异步电动机能耗制动线路</w:t>
      </w:r>
    </w:p>
    <w:p w:rsidR="00D659F8" w:rsidRDefault="00D659F8" w:rsidP="00D659F8">
      <w:pPr>
        <w:numPr>
          <w:ilvl w:val="0"/>
          <w:numId w:val="7"/>
        </w:numPr>
        <w:tabs>
          <w:tab w:val="left" w:pos="26"/>
        </w:tabs>
        <w:spacing w:line="460" w:lineRule="exact"/>
        <w:ind w:firstLineChars="200" w:firstLine="592"/>
        <w:jc w:val="left"/>
        <w:rPr>
          <w:rFonts w:hAnsi="仿宋_GB2312" w:cs="仿宋_GB2312" w:hint="eastAsia"/>
          <w:spacing w:val="-2"/>
          <w:sz w:val="30"/>
          <w:szCs w:val="30"/>
        </w:rPr>
      </w:pPr>
      <w:r>
        <w:rPr>
          <w:rFonts w:hAnsi="仿宋_GB2312" w:cs="仿宋_GB2312" w:hint="eastAsia"/>
          <w:spacing w:val="-2"/>
          <w:sz w:val="30"/>
          <w:szCs w:val="30"/>
        </w:rPr>
        <w:t>PLC控制的三相鼠笼式异步电动机串电阻起动线路</w:t>
      </w:r>
    </w:p>
    <w:p w:rsidR="00D659F8" w:rsidRDefault="00D659F8" w:rsidP="00D659F8">
      <w:pPr>
        <w:numPr>
          <w:ilvl w:val="0"/>
          <w:numId w:val="7"/>
        </w:numPr>
        <w:tabs>
          <w:tab w:val="left" w:pos="26"/>
        </w:tabs>
        <w:spacing w:line="460" w:lineRule="exact"/>
        <w:ind w:firstLineChars="200" w:firstLine="592"/>
        <w:jc w:val="left"/>
        <w:rPr>
          <w:rFonts w:hAnsi="仿宋_GB2312" w:cs="仿宋_GB2312" w:hint="eastAsia"/>
          <w:spacing w:val="-2"/>
          <w:sz w:val="30"/>
          <w:szCs w:val="30"/>
        </w:rPr>
      </w:pPr>
      <w:r>
        <w:rPr>
          <w:rFonts w:hAnsi="仿宋_GB2312" w:cs="仿宋_GB2312" w:hint="eastAsia"/>
          <w:spacing w:val="-2"/>
          <w:sz w:val="30"/>
          <w:szCs w:val="30"/>
        </w:rPr>
        <w:t>PLC控制的自动往返线路</w:t>
      </w:r>
    </w:p>
    <w:p w:rsidR="00D659F8" w:rsidRDefault="00D659F8" w:rsidP="00D659F8">
      <w:pPr>
        <w:numPr>
          <w:ilvl w:val="0"/>
          <w:numId w:val="7"/>
        </w:numPr>
        <w:tabs>
          <w:tab w:val="left" w:pos="26"/>
        </w:tabs>
        <w:spacing w:line="460" w:lineRule="exact"/>
        <w:ind w:firstLineChars="200" w:firstLine="592"/>
        <w:jc w:val="left"/>
        <w:rPr>
          <w:rFonts w:hAnsi="仿宋_GB2312" w:cs="仿宋_GB2312" w:hint="eastAsia"/>
          <w:spacing w:val="-2"/>
          <w:sz w:val="30"/>
          <w:szCs w:val="30"/>
        </w:rPr>
      </w:pPr>
      <w:r>
        <w:rPr>
          <w:rFonts w:hAnsi="仿宋_GB2312" w:cs="仿宋_GB2312" w:hint="eastAsia"/>
          <w:spacing w:val="-2"/>
          <w:sz w:val="30"/>
          <w:szCs w:val="30"/>
        </w:rPr>
        <w:t>PLC控制的两地启动停止线路</w:t>
      </w:r>
    </w:p>
    <w:p w:rsidR="00D659F8" w:rsidRDefault="00D659F8" w:rsidP="00D659F8">
      <w:pPr>
        <w:numPr>
          <w:ilvl w:val="0"/>
          <w:numId w:val="7"/>
        </w:numPr>
        <w:tabs>
          <w:tab w:val="left" w:pos="26"/>
        </w:tabs>
        <w:spacing w:line="460" w:lineRule="exact"/>
        <w:ind w:firstLineChars="200" w:firstLine="592"/>
        <w:jc w:val="left"/>
        <w:rPr>
          <w:rFonts w:hAnsi="仿宋_GB2312" w:cs="仿宋_GB2312" w:hint="eastAsia"/>
          <w:spacing w:val="-2"/>
          <w:sz w:val="30"/>
          <w:szCs w:val="30"/>
        </w:rPr>
      </w:pPr>
      <w:r>
        <w:rPr>
          <w:rFonts w:hAnsi="仿宋_GB2312" w:cs="仿宋_GB2312" w:hint="eastAsia"/>
          <w:spacing w:val="-2"/>
          <w:sz w:val="30"/>
          <w:szCs w:val="30"/>
        </w:rPr>
        <w:t>PLC控制的三相鼠笼式异步电动机顺序启动线路</w:t>
      </w:r>
    </w:p>
    <w:p w:rsidR="00D659F8" w:rsidRDefault="00D659F8" w:rsidP="00D659F8">
      <w:pPr>
        <w:numPr>
          <w:ilvl w:val="0"/>
          <w:numId w:val="1"/>
        </w:numPr>
        <w:tabs>
          <w:tab w:val="clear" w:pos="0"/>
        </w:tabs>
        <w:spacing w:line="460" w:lineRule="exact"/>
        <w:jc w:val="left"/>
        <w:rPr>
          <w:rFonts w:hAnsi="仿宋_GB2312" w:cs="仿宋_GB2312" w:hint="eastAsia"/>
          <w:b/>
          <w:spacing w:val="-2"/>
          <w:sz w:val="30"/>
          <w:szCs w:val="30"/>
        </w:rPr>
      </w:pPr>
      <w:r>
        <w:rPr>
          <w:rFonts w:hAnsi="仿宋_GB2312" w:cs="仿宋_GB2312" w:hint="eastAsia"/>
          <w:b/>
          <w:spacing w:val="-2"/>
          <w:sz w:val="30"/>
          <w:szCs w:val="30"/>
        </w:rPr>
        <w:t>PLC、变频器、触摸屏的综合应用</w:t>
      </w:r>
    </w:p>
    <w:p w:rsidR="00D659F8" w:rsidRDefault="00D659F8" w:rsidP="00D659F8">
      <w:pPr>
        <w:numPr>
          <w:ilvl w:val="0"/>
          <w:numId w:val="8"/>
        </w:numPr>
        <w:tabs>
          <w:tab w:val="left" w:pos="26"/>
        </w:tabs>
        <w:spacing w:line="460" w:lineRule="exact"/>
        <w:ind w:firstLineChars="200" w:firstLine="592"/>
        <w:jc w:val="left"/>
        <w:rPr>
          <w:rFonts w:hAnsi="仿宋_GB2312" w:cs="仿宋_GB2312" w:hint="eastAsia"/>
          <w:spacing w:val="-2"/>
          <w:sz w:val="30"/>
          <w:szCs w:val="30"/>
        </w:rPr>
      </w:pPr>
      <w:r>
        <w:rPr>
          <w:rFonts w:hAnsi="仿宋_GB2312" w:cs="仿宋_GB2312" w:hint="eastAsia"/>
          <w:spacing w:val="-2"/>
          <w:sz w:val="30"/>
          <w:szCs w:val="30"/>
        </w:rPr>
        <w:t>变频器功能参数设置与操作</w:t>
      </w:r>
    </w:p>
    <w:p w:rsidR="00D659F8" w:rsidRDefault="00D659F8" w:rsidP="00D659F8">
      <w:pPr>
        <w:numPr>
          <w:ilvl w:val="0"/>
          <w:numId w:val="8"/>
        </w:numPr>
        <w:tabs>
          <w:tab w:val="left" w:pos="26"/>
        </w:tabs>
        <w:spacing w:line="460" w:lineRule="exact"/>
        <w:ind w:firstLineChars="200" w:firstLine="592"/>
        <w:jc w:val="left"/>
        <w:rPr>
          <w:rFonts w:hAnsi="仿宋_GB2312" w:cs="仿宋_GB2312" w:hint="eastAsia"/>
          <w:spacing w:val="-2"/>
          <w:sz w:val="30"/>
          <w:szCs w:val="30"/>
        </w:rPr>
      </w:pPr>
      <w:r>
        <w:rPr>
          <w:rFonts w:hAnsi="仿宋_GB2312" w:cs="仿宋_GB2312" w:hint="eastAsia"/>
          <w:spacing w:val="-2"/>
          <w:sz w:val="30"/>
          <w:szCs w:val="30"/>
        </w:rPr>
        <w:t>变频器无级调速</w:t>
      </w:r>
    </w:p>
    <w:p w:rsidR="00D659F8" w:rsidRDefault="00D659F8" w:rsidP="00D659F8">
      <w:pPr>
        <w:numPr>
          <w:ilvl w:val="0"/>
          <w:numId w:val="8"/>
        </w:numPr>
        <w:tabs>
          <w:tab w:val="left" w:pos="26"/>
        </w:tabs>
        <w:spacing w:line="460" w:lineRule="exact"/>
        <w:ind w:firstLineChars="200" w:firstLine="592"/>
        <w:jc w:val="left"/>
        <w:rPr>
          <w:rFonts w:hAnsi="仿宋_GB2312" w:cs="仿宋_GB2312" w:hint="eastAsia"/>
          <w:spacing w:val="-2"/>
          <w:sz w:val="30"/>
          <w:szCs w:val="30"/>
        </w:rPr>
      </w:pPr>
      <w:r>
        <w:rPr>
          <w:rFonts w:hAnsi="仿宋_GB2312" w:cs="仿宋_GB2312" w:hint="eastAsia"/>
          <w:spacing w:val="-2"/>
          <w:sz w:val="30"/>
          <w:szCs w:val="30"/>
        </w:rPr>
        <w:lastRenderedPageBreak/>
        <w:t>变频器控制电机正反转</w:t>
      </w:r>
    </w:p>
    <w:p w:rsidR="00D659F8" w:rsidRDefault="00D659F8" w:rsidP="00D659F8">
      <w:pPr>
        <w:numPr>
          <w:ilvl w:val="0"/>
          <w:numId w:val="8"/>
        </w:numPr>
        <w:tabs>
          <w:tab w:val="left" w:pos="26"/>
        </w:tabs>
        <w:spacing w:line="460" w:lineRule="exact"/>
        <w:ind w:firstLineChars="200" w:firstLine="592"/>
        <w:jc w:val="left"/>
        <w:rPr>
          <w:rFonts w:hAnsi="仿宋_GB2312" w:cs="仿宋_GB2312" w:hint="eastAsia"/>
          <w:spacing w:val="-2"/>
          <w:sz w:val="30"/>
          <w:szCs w:val="30"/>
        </w:rPr>
      </w:pPr>
      <w:r>
        <w:rPr>
          <w:rFonts w:hAnsi="仿宋_GB2312" w:cs="仿宋_GB2312" w:hint="eastAsia"/>
          <w:spacing w:val="-2"/>
          <w:sz w:val="30"/>
          <w:szCs w:val="30"/>
        </w:rPr>
        <w:t>外部端子点动控制</w:t>
      </w:r>
    </w:p>
    <w:p w:rsidR="00D659F8" w:rsidRDefault="00D659F8" w:rsidP="00D659F8">
      <w:pPr>
        <w:numPr>
          <w:ilvl w:val="0"/>
          <w:numId w:val="8"/>
        </w:numPr>
        <w:tabs>
          <w:tab w:val="left" w:pos="26"/>
        </w:tabs>
        <w:spacing w:line="460" w:lineRule="exact"/>
        <w:ind w:firstLineChars="200" w:firstLine="592"/>
        <w:jc w:val="left"/>
        <w:rPr>
          <w:rFonts w:hAnsi="仿宋_GB2312" w:cs="仿宋_GB2312" w:hint="eastAsia"/>
          <w:spacing w:val="-2"/>
          <w:sz w:val="30"/>
          <w:szCs w:val="30"/>
        </w:rPr>
      </w:pPr>
      <w:r>
        <w:rPr>
          <w:rFonts w:hAnsi="仿宋_GB2312" w:cs="仿宋_GB2312" w:hint="eastAsia"/>
          <w:spacing w:val="-2"/>
          <w:sz w:val="30"/>
          <w:szCs w:val="30"/>
        </w:rPr>
        <w:t>多段速度选择变频调速</w:t>
      </w:r>
    </w:p>
    <w:p w:rsidR="00D659F8" w:rsidRDefault="00D659F8" w:rsidP="00D659F8">
      <w:pPr>
        <w:numPr>
          <w:ilvl w:val="0"/>
          <w:numId w:val="8"/>
        </w:numPr>
        <w:tabs>
          <w:tab w:val="left" w:pos="26"/>
        </w:tabs>
        <w:spacing w:line="460" w:lineRule="exact"/>
        <w:ind w:firstLineChars="200" w:firstLine="592"/>
        <w:jc w:val="left"/>
        <w:rPr>
          <w:rFonts w:hAnsi="仿宋_GB2312" w:cs="仿宋_GB2312" w:hint="eastAsia"/>
          <w:spacing w:val="-2"/>
          <w:sz w:val="30"/>
          <w:szCs w:val="30"/>
        </w:rPr>
      </w:pPr>
      <w:r>
        <w:rPr>
          <w:rFonts w:hAnsi="仿宋_GB2312" w:cs="仿宋_GB2312" w:hint="eastAsia"/>
          <w:spacing w:val="-2"/>
          <w:sz w:val="30"/>
          <w:szCs w:val="30"/>
        </w:rPr>
        <w:t>外部模拟量（电压/电流）变频调速</w:t>
      </w:r>
    </w:p>
    <w:p w:rsidR="00D659F8" w:rsidRDefault="00D659F8" w:rsidP="00D659F8">
      <w:pPr>
        <w:numPr>
          <w:ilvl w:val="0"/>
          <w:numId w:val="8"/>
        </w:numPr>
        <w:tabs>
          <w:tab w:val="left" w:pos="26"/>
        </w:tabs>
        <w:spacing w:line="460" w:lineRule="exact"/>
        <w:ind w:firstLineChars="200" w:firstLine="592"/>
        <w:jc w:val="left"/>
        <w:rPr>
          <w:rFonts w:hAnsi="仿宋_GB2312" w:cs="仿宋_GB2312" w:hint="eastAsia"/>
          <w:spacing w:val="-2"/>
          <w:sz w:val="30"/>
          <w:szCs w:val="30"/>
        </w:rPr>
      </w:pPr>
      <w:r>
        <w:rPr>
          <w:rFonts w:hAnsi="仿宋_GB2312" w:cs="仿宋_GB2312" w:hint="eastAsia"/>
          <w:spacing w:val="-2"/>
          <w:sz w:val="30"/>
          <w:szCs w:val="30"/>
        </w:rPr>
        <w:t>瞬时停电起动控制</w:t>
      </w:r>
    </w:p>
    <w:p w:rsidR="00D659F8" w:rsidRDefault="00D659F8" w:rsidP="00D659F8">
      <w:pPr>
        <w:numPr>
          <w:ilvl w:val="0"/>
          <w:numId w:val="8"/>
        </w:numPr>
        <w:tabs>
          <w:tab w:val="left" w:pos="26"/>
        </w:tabs>
        <w:spacing w:line="460" w:lineRule="exact"/>
        <w:ind w:firstLineChars="200" w:firstLine="592"/>
        <w:jc w:val="left"/>
        <w:rPr>
          <w:rFonts w:hAnsi="仿宋_GB2312" w:cs="仿宋_GB2312" w:hint="eastAsia"/>
          <w:spacing w:val="-2"/>
          <w:sz w:val="30"/>
          <w:szCs w:val="30"/>
        </w:rPr>
      </w:pPr>
      <w:r>
        <w:rPr>
          <w:rFonts w:hAnsi="仿宋_GB2312" w:cs="仿宋_GB2312" w:hint="eastAsia"/>
          <w:spacing w:val="-2"/>
          <w:sz w:val="30"/>
          <w:szCs w:val="30"/>
        </w:rPr>
        <w:t>PID变频调速控制</w:t>
      </w:r>
    </w:p>
    <w:p w:rsidR="00D659F8" w:rsidRDefault="00D659F8" w:rsidP="00D659F8">
      <w:pPr>
        <w:numPr>
          <w:ilvl w:val="0"/>
          <w:numId w:val="8"/>
        </w:numPr>
        <w:tabs>
          <w:tab w:val="left" w:pos="26"/>
        </w:tabs>
        <w:spacing w:line="460" w:lineRule="exact"/>
        <w:ind w:firstLineChars="200" w:firstLine="592"/>
        <w:jc w:val="left"/>
        <w:rPr>
          <w:rFonts w:hAnsi="仿宋_GB2312" w:cs="仿宋_GB2312" w:hint="eastAsia"/>
          <w:spacing w:val="-2"/>
          <w:sz w:val="30"/>
          <w:szCs w:val="30"/>
        </w:rPr>
      </w:pPr>
      <w:r>
        <w:rPr>
          <w:rFonts w:hAnsi="仿宋_GB2312" w:cs="仿宋_GB2312" w:hint="eastAsia"/>
          <w:spacing w:val="-2"/>
          <w:sz w:val="30"/>
          <w:szCs w:val="30"/>
        </w:rPr>
        <w:t>PLC对象实训（步进电机定位等）</w:t>
      </w:r>
    </w:p>
    <w:p w:rsidR="00D659F8" w:rsidRDefault="00D659F8" w:rsidP="00D659F8">
      <w:pPr>
        <w:numPr>
          <w:ilvl w:val="0"/>
          <w:numId w:val="8"/>
        </w:numPr>
        <w:tabs>
          <w:tab w:val="left" w:pos="26"/>
        </w:tabs>
        <w:spacing w:line="460" w:lineRule="exact"/>
        <w:ind w:firstLineChars="200" w:firstLine="592"/>
        <w:jc w:val="left"/>
        <w:rPr>
          <w:rFonts w:hAnsi="仿宋_GB2312" w:cs="仿宋_GB2312" w:hint="eastAsia"/>
          <w:spacing w:val="-2"/>
          <w:sz w:val="30"/>
          <w:szCs w:val="30"/>
        </w:rPr>
      </w:pPr>
      <w:r>
        <w:rPr>
          <w:rFonts w:hAnsi="仿宋_GB2312" w:cs="仿宋_GB2312" w:hint="eastAsia"/>
          <w:spacing w:val="-2"/>
          <w:sz w:val="30"/>
          <w:szCs w:val="30"/>
        </w:rPr>
        <w:t>PLC控制变频器外部端子的电机正反转</w:t>
      </w:r>
    </w:p>
    <w:p w:rsidR="00D659F8" w:rsidRDefault="00D659F8" w:rsidP="00D659F8">
      <w:pPr>
        <w:numPr>
          <w:ilvl w:val="0"/>
          <w:numId w:val="8"/>
        </w:numPr>
        <w:tabs>
          <w:tab w:val="left" w:pos="26"/>
        </w:tabs>
        <w:spacing w:line="460" w:lineRule="exact"/>
        <w:ind w:firstLineChars="200" w:firstLine="592"/>
        <w:jc w:val="left"/>
        <w:rPr>
          <w:rFonts w:hAnsi="仿宋_GB2312" w:cs="仿宋_GB2312" w:hint="eastAsia"/>
          <w:spacing w:val="-2"/>
          <w:sz w:val="30"/>
          <w:szCs w:val="30"/>
        </w:rPr>
      </w:pPr>
      <w:r>
        <w:rPr>
          <w:rFonts w:hAnsi="仿宋_GB2312" w:cs="仿宋_GB2312" w:hint="eastAsia"/>
          <w:spacing w:val="-2"/>
          <w:sz w:val="30"/>
          <w:szCs w:val="30"/>
        </w:rPr>
        <w:t>基于PLC的程序运转控制</w:t>
      </w:r>
    </w:p>
    <w:p w:rsidR="00D659F8" w:rsidRDefault="00D659F8" w:rsidP="00D659F8">
      <w:pPr>
        <w:numPr>
          <w:ilvl w:val="0"/>
          <w:numId w:val="8"/>
        </w:numPr>
        <w:tabs>
          <w:tab w:val="left" w:pos="26"/>
        </w:tabs>
        <w:spacing w:line="460" w:lineRule="exact"/>
        <w:ind w:firstLineChars="200" w:firstLine="592"/>
        <w:jc w:val="left"/>
        <w:rPr>
          <w:rFonts w:hAnsi="仿宋_GB2312" w:cs="仿宋_GB2312" w:hint="eastAsia"/>
          <w:spacing w:val="-2"/>
          <w:sz w:val="30"/>
          <w:szCs w:val="30"/>
        </w:rPr>
      </w:pPr>
      <w:r>
        <w:rPr>
          <w:rFonts w:hAnsi="仿宋_GB2312" w:cs="仿宋_GB2312" w:hint="eastAsia"/>
          <w:spacing w:val="-2"/>
          <w:sz w:val="30"/>
          <w:szCs w:val="30"/>
        </w:rPr>
        <w:t>基于PLC通信方式的变频器开环调速</w:t>
      </w:r>
    </w:p>
    <w:p w:rsidR="00D659F8" w:rsidRDefault="00D659F8" w:rsidP="00D659F8">
      <w:pPr>
        <w:numPr>
          <w:ilvl w:val="0"/>
          <w:numId w:val="8"/>
        </w:numPr>
        <w:tabs>
          <w:tab w:val="left" w:pos="26"/>
        </w:tabs>
        <w:spacing w:line="460" w:lineRule="exact"/>
        <w:ind w:firstLineChars="200" w:firstLine="592"/>
        <w:jc w:val="left"/>
        <w:rPr>
          <w:rFonts w:hAnsi="仿宋_GB2312" w:cs="仿宋_GB2312" w:hint="eastAsia"/>
          <w:spacing w:val="-2"/>
          <w:sz w:val="30"/>
          <w:szCs w:val="30"/>
        </w:rPr>
      </w:pPr>
      <w:r>
        <w:rPr>
          <w:rFonts w:hAnsi="仿宋_GB2312" w:cs="仿宋_GB2312" w:hint="eastAsia"/>
          <w:spacing w:val="-2"/>
          <w:sz w:val="30"/>
          <w:szCs w:val="30"/>
        </w:rPr>
        <w:t>PLC与人机界面触摸屏通讯控制</w:t>
      </w:r>
    </w:p>
    <w:p w:rsidR="00D659F8" w:rsidRDefault="00D659F8" w:rsidP="00D659F8">
      <w:pPr>
        <w:numPr>
          <w:ilvl w:val="0"/>
          <w:numId w:val="8"/>
        </w:numPr>
        <w:tabs>
          <w:tab w:val="left" w:pos="26"/>
        </w:tabs>
        <w:spacing w:line="460" w:lineRule="exact"/>
        <w:ind w:firstLineChars="200" w:firstLine="592"/>
        <w:jc w:val="left"/>
        <w:rPr>
          <w:rFonts w:hAnsi="仿宋_GB2312" w:cs="仿宋_GB2312" w:hint="eastAsia"/>
          <w:spacing w:val="-2"/>
          <w:sz w:val="30"/>
          <w:szCs w:val="30"/>
        </w:rPr>
      </w:pPr>
      <w:r>
        <w:rPr>
          <w:rFonts w:hAnsi="仿宋_GB2312" w:cs="仿宋_GB2312" w:hint="eastAsia"/>
          <w:spacing w:val="-2"/>
          <w:sz w:val="30"/>
          <w:szCs w:val="30"/>
        </w:rPr>
        <w:t>PLC、人机界面触摸屏与变频器通讯控制</w:t>
      </w:r>
    </w:p>
    <w:p w:rsidR="00D659F8" w:rsidRDefault="00D659F8" w:rsidP="00D659F8">
      <w:pPr>
        <w:spacing w:line="460" w:lineRule="exact"/>
        <w:rPr>
          <w:rFonts w:hint="eastAsia"/>
          <w:b/>
          <w:bCs/>
          <w:sz w:val="30"/>
          <w:szCs w:val="30"/>
        </w:rPr>
      </w:pPr>
      <w:r>
        <w:rPr>
          <w:rFonts w:hint="eastAsia"/>
          <w:b/>
          <w:bCs/>
          <w:sz w:val="30"/>
          <w:szCs w:val="30"/>
        </w:rPr>
        <w:t>设备二、THMRAT-1型 电机装配与运行检测实训考核装置</w:t>
      </w:r>
    </w:p>
    <w:p w:rsidR="00D659F8" w:rsidRDefault="00D659F8" w:rsidP="00D659F8">
      <w:pPr>
        <w:spacing w:line="460" w:lineRule="exact"/>
        <w:ind w:leftChars="200" w:left="640" w:firstLineChars="200" w:firstLine="592"/>
        <w:jc w:val="left"/>
        <w:rPr>
          <w:rFonts w:hAnsi="仿宋_GB2312" w:cs="仿宋_GB2312" w:hint="eastAsia"/>
          <w:spacing w:val="-2"/>
          <w:sz w:val="30"/>
          <w:szCs w:val="30"/>
        </w:rPr>
      </w:pPr>
      <w:r>
        <w:rPr>
          <w:rFonts w:hAnsi="仿宋_GB2312" w:cs="仿宋_GB2312" w:hint="eastAsia"/>
          <w:spacing w:val="-2"/>
          <w:sz w:val="30"/>
          <w:szCs w:val="30"/>
        </w:rPr>
        <w:t>“电机装配与运行检测实训考核装置”依据当前《电气设备安装工》、《电机学》、《控制电机》、《自动控制元件》等教材中相关实验大纲要求而研制的产品，此装置涉及多种电动机的安装、测量仪表的安装使用、电动机控制运行及维护技能实训等，并且集控电机基本特性测试、PLC技术、计算机技术、网络技术、通讯技术与一体，是各职业院校、技工学校、培训中心等单位的对电气设备安装工技能培训的理想设备，同时也可作为初级、中级电气设备安装工技能考核的鉴定设备。</w:t>
      </w:r>
    </w:p>
    <w:p w:rsidR="00D659F8" w:rsidRDefault="00D659F8" w:rsidP="00D659F8">
      <w:pPr>
        <w:spacing w:line="360" w:lineRule="exact"/>
        <w:ind w:firstLineChars="200" w:firstLine="452"/>
        <w:rPr>
          <w:rFonts w:ascii="宋体" w:hAnsi="宋体"/>
          <w:spacing w:val="-2"/>
          <w:sz w:val="23"/>
          <w:szCs w:val="23"/>
        </w:rPr>
      </w:pPr>
    </w:p>
    <w:p w:rsidR="00D659F8" w:rsidRDefault="00D659F8" w:rsidP="00D659F8">
      <w:pPr>
        <w:ind w:firstLineChars="200" w:firstLine="420"/>
        <w:jc w:val="center"/>
        <w:rPr>
          <w:rFonts w:hint="eastAsia"/>
          <w:spacing w:val="-2"/>
          <w:sz w:val="21"/>
          <w:szCs w:val="21"/>
        </w:rPr>
      </w:pPr>
      <w:r>
        <w:rPr>
          <w:rFonts w:hint="eastAsia"/>
          <w:noProof/>
          <w:spacing w:val="-2"/>
          <w:sz w:val="21"/>
          <w:szCs w:val="21"/>
        </w:rPr>
        <w:drawing>
          <wp:inline distT="0" distB="0" distL="0" distR="0">
            <wp:extent cx="3600450" cy="2400300"/>
            <wp:effectExtent l="19050" t="0" r="0" b="0"/>
            <wp:docPr id="2" name="图片 131" descr="1010710--THMRAT-1型 电机装配与运行检测实训考核装置"/>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31" descr="1010710--THMRAT-1型 电机装配与运行检测实训考核装置"/>
                    <pic:cNvPicPr>
                      <a:picLocks noChangeAspect="1" noChangeArrowheads="1"/>
                    </pic:cNvPicPr>
                  </pic:nvPicPr>
                  <pic:blipFill>
                    <a:blip r:embed="rId6" cstate="print"/>
                    <a:srcRect/>
                    <a:stretch>
                      <a:fillRect/>
                    </a:stretch>
                  </pic:blipFill>
                  <pic:spPr bwMode="auto">
                    <a:xfrm>
                      <a:off x="0" y="0"/>
                      <a:ext cx="3600450" cy="2400300"/>
                    </a:xfrm>
                    <a:prstGeom prst="rect">
                      <a:avLst/>
                    </a:prstGeom>
                    <a:noFill/>
                    <a:ln w="9525">
                      <a:noFill/>
                      <a:miter lim="800000"/>
                      <a:headEnd/>
                      <a:tailEnd/>
                    </a:ln>
                    <a:effectLst/>
                  </pic:spPr>
                </pic:pic>
              </a:graphicData>
            </a:graphic>
          </wp:inline>
        </w:drawing>
      </w:r>
    </w:p>
    <w:p w:rsidR="00D659F8" w:rsidRDefault="00D659F8" w:rsidP="00D659F8">
      <w:pPr>
        <w:spacing w:line="460" w:lineRule="exact"/>
        <w:rPr>
          <w:spacing w:val="-2"/>
          <w:sz w:val="21"/>
          <w:szCs w:val="21"/>
        </w:rPr>
      </w:pPr>
      <w:r>
        <w:rPr>
          <w:rFonts w:hAnsi="仿宋_GB2312" w:cs="仿宋_GB2312" w:hint="eastAsia"/>
          <w:color w:val="000000"/>
          <w:spacing w:val="-2"/>
          <w:sz w:val="30"/>
          <w:szCs w:val="30"/>
        </w:rPr>
        <w:t>本装置可完成的</w:t>
      </w:r>
      <w:r>
        <w:rPr>
          <w:rFonts w:hAnsi="仿宋_GB2312" w:cs="仿宋_GB2312" w:hint="eastAsia"/>
          <w:bCs/>
          <w:color w:val="000000"/>
          <w:spacing w:val="2"/>
          <w:sz w:val="30"/>
          <w:szCs w:val="30"/>
        </w:rPr>
        <w:t>实训项目如下：</w:t>
      </w:r>
    </w:p>
    <w:p w:rsidR="00D659F8" w:rsidRDefault="00D659F8" w:rsidP="00D659F8">
      <w:pPr>
        <w:tabs>
          <w:tab w:val="left" w:pos="900"/>
        </w:tabs>
        <w:spacing w:line="460" w:lineRule="exact"/>
        <w:ind w:left="480"/>
        <w:rPr>
          <w:rFonts w:hAnsi="仿宋_GB2312" w:cs="仿宋_GB2312" w:hint="eastAsia"/>
          <w:b/>
          <w:spacing w:val="-2"/>
          <w:sz w:val="30"/>
          <w:szCs w:val="30"/>
        </w:rPr>
      </w:pPr>
      <w:r>
        <w:rPr>
          <w:rFonts w:hAnsi="仿宋_GB2312" w:cs="仿宋_GB2312" w:hint="eastAsia"/>
          <w:b/>
          <w:spacing w:val="-2"/>
          <w:sz w:val="30"/>
          <w:szCs w:val="30"/>
        </w:rPr>
        <w:lastRenderedPageBreak/>
        <w:t>实训一、设备的使用</w:t>
      </w:r>
    </w:p>
    <w:p w:rsidR="00D659F8" w:rsidRDefault="00D659F8" w:rsidP="00D659F8">
      <w:pPr>
        <w:numPr>
          <w:ilvl w:val="0"/>
          <w:numId w:val="9"/>
        </w:numPr>
        <w:tabs>
          <w:tab w:val="left" w:pos="425"/>
          <w:tab w:val="left" w:pos="680"/>
        </w:tabs>
        <w:spacing w:line="460" w:lineRule="exact"/>
        <w:ind w:firstLineChars="200" w:firstLine="592"/>
        <w:rPr>
          <w:rFonts w:hAnsi="仿宋_GB2312" w:cs="仿宋_GB2312" w:hint="eastAsia"/>
          <w:spacing w:val="-2"/>
          <w:sz w:val="30"/>
          <w:szCs w:val="30"/>
        </w:rPr>
      </w:pPr>
      <w:r>
        <w:rPr>
          <w:rFonts w:hAnsi="仿宋_GB2312" w:cs="仿宋_GB2312" w:hint="eastAsia"/>
          <w:spacing w:val="-2"/>
          <w:sz w:val="30"/>
          <w:szCs w:val="30"/>
        </w:rPr>
        <w:t>多功能电力仪表的使用</w:t>
      </w:r>
    </w:p>
    <w:p w:rsidR="00D659F8" w:rsidRDefault="00D659F8" w:rsidP="00D659F8">
      <w:pPr>
        <w:numPr>
          <w:ilvl w:val="0"/>
          <w:numId w:val="9"/>
        </w:numPr>
        <w:tabs>
          <w:tab w:val="left" w:pos="425"/>
          <w:tab w:val="left" w:pos="680"/>
        </w:tabs>
        <w:spacing w:line="460" w:lineRule="exact"/>
        <w:ind w:firstLineChars="200" w:firstLine="592"/>
        <w:rPr>
          <w:rFonts w:hAnsi="仿宋_GB2312" w:cs="仿宋_GB2312" w:hint="eastAsia"/>
          <w:spacing w:val="-2"/>
          <w:sz w:val="30"/>
          <w:szCs w:val="30"/>
        </w:rPr>
      </w:pPr>
      <w:r>
        <w:rPr>
          <w:rFonts w:hAnsi="仿宋_GB2312" w:cs="仿宋_GB2312" w:hint="eastAsia"/>
          <w:spacing w:val="-2"/>
          <w:sz w:val="30"/>
          <w:szCs w:val="30"/>
        </w:rPr>
        <w:t>三相电流的测量</w:t>
      </w:r>
    </w:p>
    <w:p w:rsidR="00D659F8" w:rsidRDefault="00D659F8" w:rsidP="00D659F8">
      <w:pPr>
        <w:numPr>
          <w:ilvl w:val="0"/>
          <w:numId w:val="9"/>
        </w:numPr>
        <w:tabs>
          <w:tab w:val="left" w:pos="425"/>
          <w:tab w:val="left" w:pos="680"/>
        </w:tabs>
        <w:spacing w:line="460" w:lineRule="exact"/>
        <w:ind w:firstLineChars="200" w:firstLine="592"/>
        <w:rPr>
          <w:rFonts w:hAnsi="仿宋_GB2312" w:cs="仿宋_GB2312" w:hint="eastAsia"/>
          <w:spacing w:val="-2"/>
          <w:sz w:val="30"/>
          <w:szCs w:val="30"/>
        </w:rPr>
      </w:pPr>
      <w:r>
        <w:rPr>
          <w:rFonts w:hAnsi="仿宋_GB2312" w:cs="仿宋_GB2312" w:hint="eastAsia"/>
          <w:spacing w:val="-2"/>
          <w:sz w:val="30"/>
          <w:szCs w:val="30"/>
        </w:rPr>
        <w:t>转速、转矩表的的使用</w:t>
      </w:r>
    </w:p>
    <w:p w:rsidR="00D659F8" w:rsidRDefault="00D659F8" w:rsidP="00D659F8">
      <w:pPr>
        <w:numPr>
          <w:ilvl w:val="0"/>
          <w:numId w:val="9"/>
        </w:numPr>
        <w:tabs>
          <w:tab w:val="left" w:pos="425"/>
          <w:tab w:val="left" w:pos="680"/>
        </w:tabs>
        <w:spacing w:line="460" w:lineRule="exact"/>
        <w:ind w:firstLineChars="200" w:firstLine="592"/>
        <w:rPr>
          <w:rFonts w:hAnsi="仿宋_GB2312" w:cs="仿宋_GB2312" w:hint="eastAsia"/>
          <w:spacing w:val="-2"/>
          <w:sz w:val="30"/>
          <w:szCs w:val="30"/>
        </w:rPr>
      </w:pPr>
      <w:r>
        <w:rPr>
          <w:rFonts w:hAnsi="仿宋_GB2312" w:cs="仿宋_GB2312" w:hint="eastAsia"/>
          <w:spacing w:val="-2"/>
          <w:sz w:val="30"/>
          <w:szCs w:val="30"/>
        </w:rPr>
        <w:t>扭矩、转速传感器的使用</w:t>
      </w:r>
    </w:p>
    <w:p w:rsidR="00D659F8" w:rsidRDefault="00D659F8" w:rsidP="00D659F8">
      <w:pPr>
        <w:numPr>
          <w:ilvl w:val="0"/>
          <w:numId w:val="9"/>
        </w:numPr>
        <w:tabs>
          <w:tab w:val="left" w:pos="425"/>
          <w:tab w:val="left" w:pos="680"/>
        </w:tabs>
        <w:spacing w:line="460" w:lineRule="exact"/>
        <w:ind w:firstLineChars="200" w:firstLine="592"/>
        <w:rPr>
          <w:rFonts w:hAnsi="仿宋_GB2312" w:cs="仿宋_GB2312" w:hint="eastAsia"/>
          <w:spacing w:val="-2"/>
          <w:sz w:val="30"/>
          <w:szCs w:val="30"/>
        </w:rPr>
      </w:pPr>
      <w:r>
        <w:rPr>
          <w:rFonts w:hAnsi="仿宋_GB2312" w:cs="仿宋_GB2312" w:hint="eastAsia"/>
          <w:spacing w:val="-2"/>
          <w:sz w:val="30"/>
          <w:szCs w:val="30"/>
        </w:rPr>
        <w:t>磁粉制动器的使用</w:t>
      </w:r>
    </w:p>
    <w:p w:rsidR="00D659F8" w:rsidRDefault="00D659F8" w:rsidP="00D659F8">
      <w:pPr>
        <w:numPr>
          <w:ilvl w:val="0"/>
          <w:numId w:val="9"/>
        </w:numPr>
        <w:tabs>
          <w:tab w:val="left" w:pos="425"/>
          <w:tab w:val="left" w:pos="680"/>
        </w:tabs>
        <w:spacing w:line="460" w:lineRule="exact"/>
        <w:ind w:firstLineChars="200" w:firstLine="592"/>
        <w:rPr>
          <w:rFonts w:hAnsi="仿宋_GB2312" w:cs="仿宋_GB2312" w:hint="eastAsia"/>
          <w:spacing w:val="-2"/>
          <w:sz w:val="30"/>
          <w:szCs w:val="30"/>
        </w:rPr>
      </w:pPr>
      <w:r>
        <w:rPr>
          <w:rFonts w:hAnsi="仿宋_GB2312" w:cs="仿宋_GB2312" w:hint="eastAsia"/>
          <w:spacing w:val="-2"/>
          <w:sz w:val="30"/>
          <w:szCs w:val="30"/>
        </w:rPr>
        <w:t>电动机的就位安装</w:t>
      </w:r>
    </w:p>
    <w:p w:rsidR="00D659F8" w:rsidRDefault="00D659F8" w:rsidP="00D659F8">
      <w:pPr>
        <w:numPr>
          <w:ilvl w:val="0"/>
          <w:numId w:val="9"/>
        </w:numPr>
        <w:tabs>
          <w:tab w:val="left" w:pos="425"/>
          <w:tab w:val="left" w:pos="680"/>
        </w:tabs>
        <w:spacing w:line="460" w:lineRule="exact"/>
        <w:ind w:firstLineChars="200" w:firstLine="592"/>
        <w:rPr>
          <w:rFonts w:hAnsi="仿宋_GB2312" w:cs="仿宋_GB2312" w:hint="eastAsia"/>
          <w:spacing w:val="-2"/>
          <w:sz w:val="30"/>
          <w:szCs w:val="30"/>
        </w:rPr>
      </w:pPr>
      <w:r>
        <w:rPr>
          <w:rFonts w:hAnsi="仿宋_GB2312" w:cs="仿宋_GB2312" w:hint="eastAsia"/>
          <w:spacing w:val="-2"/>
          <w:sz w:val="30"/>
          <w:szCs w:val="30"/>
        </w:rPr>
        <w:t>带传动调整</w:t>
      </w:r>
    </w:p>
    <w:p w:rsidR="00D659F8" w:rsidRDefault="00D659F8" w:rsidP="00D659F8">
      <w:pPr>
        <w:numPr>
          <w:ilvl w:val="0"/>
          <w:numId w:val="9"/>
        </w:numPr>
        <w:tabs>
          <w:tab w:val="left" w:pos="425"/>
          <w:tab w:val="left" w:pos="680"/>
        </w:tabs>
        <w:spacing w:line="460" w:lineRule="exact"/>
        <w:ind w:firstLineChars="200" w:firstLine="592"/>
        <w:rPr>
          <w:rFonts w:hAnsi="仿宋_GB2312" w:cs="仿宋_GB2312" w:hint="eastAsia"/>
          <w:spacing w:val="-2"/>
          <w:sz w:val="30"/>
          <w:szCs w:val="30"/>
        </w:rPr>
      </w:pPr>
      <w:r>
        <w:rPr>
          <w:rFonts w:hAnsi="仿宋_GB2312" w:cs="仿宋_GB2312" w:hint="eastAsia"/>
          <w:spacing w:val="-2"/>
          <w:sz w:val="30"/>
          <w:szCs w:val="30"/>
        </w:rPr>
        <w:t>联轴器转动调整</w:t>
      </w:r>
    </w:p>
    <w:p w:rsidR="00D659F8" w:rsidRDefault="00D659F8" w:rsidP="00D659F8">
      <w:pPr>
        <w:tabs>
          <w:tab w:val="left" w:pos="900"/>
        </w:tabs>
        <w:spacing w:line="460" w:lineRule="exact"/>
        <w:ind w:left="480"/>
        <w:rPr>
          <w:rFonts w:hAnsi="仿宋_GB2312" w:cs="仿宋_GB2312" w:hint="eastAsia"/>
          <w:spacing w:val="-2"/>
          <w:sz w:val="30"/>
          <w:szCs w:val="30"/>
        </w:rPr>
      </w:pPr>
      <w:r>
        <w:rPr>
          <w:rFonts w:hAnsi="仿宋_GB2312" w:cs="仿宋_GB2312" w:hint="eastAsia"/>
          <w:b/>
          <w:spacing w:val="-2"/>
          <w:sz w:val="30"/>
          <w:szCs w:val="30"/>
        </w:rPr>
        <w:t>实训二、异步电动机实训</w:t>
      </w:r>
    </w:p>
    <w:p w:rsidR="00D659F8" w:rsidRDefault="00D659F8" w:rsidP="00D659F8">
      <w:pPr>
        <w:numPr>
          <w:ilvl w:val="0"/>
          <w:numId w:val="10"/>
        </w:numPr>
        <w:tabs>
          <w:tab w:val="left" w:pos="425"/>
        </w:tabs>
        <w:spacing w:line="460" w:lineRule="exact"/>
        <w:ind w:firstLineChars="200" w:firstLine="592"/>
        <w:rPr>
          <w:rFonts w:hAnsi="仿宋_GB2312" w:cs="仿宋_GB2312" w:hint="eastAsia"/>
          <w:spacing w:val="-2"/>
          <w:sz w:val="30"/>
          <w:szCs w:val="30"/>
        </w:rPr>
      </w:pPr>
      <w:r>
        <w:rPr>
          <w:rFonts w:hAnsi="仿宋_GB2312" w:cs="仿宋_GB2312" w:hint="eastAsia"/>
          <w:spacing w:val="-2"/>
          <w:sz w:val="30"/>
          <w:szCs w:val="30"/>
        </w:rPr>
        <w:t>三相异步电动机直接起动、停车的控制电路连接</w:t>
      </w:r>
    </w:p>
    <w:p w:rsidR="00D659F8" w:rsidRDefault="00D659F8" w:rsidP="00D659F8">
      <w:pPr>
        <w:numPr>
          <w:ilvl w:val="0"/>
          <w:numId w:val="10"/>
        </w:numPr>
        <w:tabs>
          <w:tab w:val="left" w:pos="425"/>
        </w:tabs>
        <w:spacing w:line="460" w:lineRule="exact"/>
        <w:ind w:firstLineChars="200" w:firstLine="592"/>
        <w:rPr>
          <w:rFonts w:hAnsi="仿宋_GB2312" w:cs="仿宋_GB2312" w:hint="eastAsia"/>
          <w:spacing w:val="-2"/>
          <w:sz w:val="30"/>
          <w:szCs w:val="30"/>
        </w:rPr>
      </w:pPr>
      <w:r>
        <w:rPr>
          <w:rFonts w:hAnsi="仿宋_GB2312" w:cs="仿宋_GB2312" w:hint="eastAsia"/>
          <w:spacing w:val="-2"/>
          <w:sz w:val="30"/>
          <w:szCs w:val="30"/>
        </w:rPr>
        <w:t>接触器联锁的三相交流异步电动机正、反转控制电路的连接</w:t>
      </w:r>
    </w:p>
    <w:p w:rsidR="00D659F8" w:rsidRDefault="00D659F8" w:rsidP="00D659F8">
      <w:pPr>
        <w:numPr>
          <w:ilvl w:val="0"/>
          <w:numId w:val="10"/>
        </w:numPr>
        <w:tabs>
          <w:tab w:val="left" w:pos="425"/>
        </w:tabs>
        <w:spacing w:line="460" w:lineRule="exact"/>
        <w:ind w:firstLineChars="200" w:firstLine="592"/>
        <w:rPr>
          <w:rFonts w:hAnsi="仿宋_GB2312" w:cs="仿宋_GB2312" w:hint="eastAsia"/>
          <w:spacing w:val="-2"/>
          <w:sz w:val="30"/>
          <w:szCs w:val="30"/>
        </w:rPr>
      </w:pPr>
      <w:r>
        <w:rPr>
          <w:rFonts w:hAnsi="仿宋_GB2312" w:cs="仿宋_GB2312" w:hint="eastAsia"/>
          <w:spacing w:val="-2"/>
          <w:sz w:val="30"/>
          <w:szCs w:val="30"/>
        </w:rPr>
        <w:t>按钮联锁的三相交流异步电动机正、反转控制电路的连接</w:t>
      </w:r>
    </w:p>
    <w:p w:rsidR="00D659F8" w:rsidRDefault="00D659F8" w:rsidP="00D659F8">
      <w:pPr>
        <w:numPr>
          <w:ilvl w:val="0"/>
          <w:numId w:val="10"/>
        </w:numPr>
        <w:tabs>
          <w:tab w:val="left" w:pos="425"/>
        </w:tabs>
        <w:spacing w:line="460" w:lineRule="exact"/>
        <w:ind w:firstLineChars="200" w:firstLine="592"/>
        <w:rPr>
          <w:rFonts w:hAnsi="仿宋_GB2312" w:cs="仿宋_GB2312" w:hint="eastAsia"/>
          <w:spacing w:val="-2"/>
          <w:sz w:val="30"/>
          <w:szCs w:val="30"/>
        </w:rPr>
      </w:pPr>
      <w:r>
        <w:rPr>
          <w:rFonts w:hAnsi="仿宋_GB2312" w:cs="仿宋_GB2312" w:hint="eastAsia"/>
          <w:spacing w:val="-2"/>
          <w:sz w:val="30"/>
          <w:szCs w:val="30"/>
        </w:rPr>
        <w:t>按钮、接触器联锁的三相交流异步电动机正、反转控制电路的连接</w:t>
      </w:r>
    </w:p>
    <w:p w:rsidR="00D659F8" w:rsidRDefault="00D659F8" w:rsidP="00D659F8">
      <w:pPr>
        <w:numPr>
          <w:ilvl w:val="0"/>
          <w:numId w:val="10"/>
        </w:numPr>
        <w:tabs>
          <w:tab w:val="left" w:pos="425"/>
        </w:tabs>
        <w:spacing w:line="460" w:lineRule="exact"/>
        <w:ind w:firstLineChars="200" w:firstLine="592"/>
        <w:rPr>
          <w:rFonts w:hAnsi="仿宋_GB2312" w:cs="仿宋_GB2312" w:hint="eastAsia"/>
          <w:spacing w:val="-2"/>
          <w:sz w:val="30"/>
          <w:szCs w:val="30"/>
        </w:rPr>
      </w:pPr>
      <w:r>
        <w:rPr>
          <w:rFonts w:hAnsi="仿宋_GB2312" w:cs="仿宋_GB2312" w:hint="eastAsia"/>
          <w:spacing w:val="-2"/>
          <w:sz w:val="30"/>
          <w:szCs w:val="30"/>
        </w:rPr>
        <w:t>三相交流异步电动机Y-△（时间继电器切换）起动控制电路的连接</w:t>
      </w:r>
    </w:p>
    <w:p w:rsidR="00D659F8" w:rsidRDefault="00D659F8" w:rsidP="00D659F8">
      <w:pPr>
        <w:tabs>
          <w:tab w:val="left" w:pos="900"/>
        </w:tabs>
        <w:spacing w:line="460" w:lineRule="exact"/>
        <w:ind w:left="480"/>
        <w:rPr>
          <w:rFonts w:hAnsi="仿宋_GB2312" w:cs="仿宋_GB2312" w:hint="eastAsia"/>
          <w:b/>
          <w:spacing w:val="-2"/>
          <w:sz w:val="30"/>
          <w:szCs w:val="30"/>
        </w:rPr>
      </w:pPr>
      <w:r>
        <w:rPr>
          <w:rFonts w:hAnsi="仿宋_GB2312" w:cs="仿宋_GB2312" w:hint="eastAsia"/>
          <w:b/>
          <w:spacing w:val="-2"/>
          <w:sz w:val="30"/>
          <w:szCs w:val="30"/>
        </w:rPr>
        <w:t>实训三、直流电动机实训</w:t>
      </w:r>
    </w:p>
    <w:p w:rsidR="00D659F8" w:rsidRDefault="00D659F8" w:rsidP="00D659F8">
      <w:pPr>
        <w:numPr>
          <w:ilvl w:val="0"/>
          <w:numId w:val="11"/>
        </w:numPr>
        <w:tabs>
          <w:tab w:val="left" w:pos="425"/>
        </w:tabs>
        <w:spacing w:line="460" w:lineRule="exact"/>
        <w:ind w:firstLineChars="200" w:firstLine="592"/>
        <w:rPr>
          <w:rFonts w:hAnsi="仿宋_GB2312" w:cs="仿宋_GB2312" w:hint="eastAsia"/>
          <w:spacing w:val="-2"/>
          <w:sz w:val="30"/>
          <w:szCs w:val="30"/>
        </w:rPr>
      </w:pPr>
      <w:r>
        <w:rPr>
          <w:rFonts w:hAnsi="仿宋_GB2312" w:cs="仿宋_GB2312" w:hint="eastAsia"/>
          <w:spacing w:val="-2"/>
          <w:sz w:val="30"/>
          <w:szCs w:val="30"/>
        </w:rPr>
        <w:t>直流他励电动机的起停控制控制</w:t>
      </w:r>
    </w:p>
    <w:p w:rsidR="00D659F8" w:rsidRDefault="00D659F8" w:rsidP="00D659F8">
      <w:pPr>
        <w:numPr>
          <w:ilvl w:val="0"/>
          <w:numId w:val="11"/>
        </w:numPr>
        <w:tabs>
          <w:tab w:val="left" w:pos="425"/>
        </w:tabs>
        <w:spacing w:line="460" w:lineRule="exact"/>
        <w:ind w:firstLineChars="200" w:firstLine="592"/>
        <w:rPr>
          <w:rFonts w:hAnsi="仿宋_GB2312" w:cs="仿宋_GB2312" w:hint="eastAsia"/>
          <w:spacing w:val="-2"/>
          <w:sz w:val="30"/>
          <w:szCs w:val="30"/>
        </w:rPr>
      </w:pPr>
      <w:r>
        <w:rPr>
          <w:rFonts w:hAnsi="仿宋_GB2312" w:cs="仿宋_GB2312" w:hint="eastAsia"/>
          <w:spacing w:val="-2"/>
          <w:sz w:val="30"/>
          <w:szCs w:val="30"/>
        </w:rPr>
        <w:t>直流他励电动机的正反转控制</w:t>
      </w:r>
    </w:p>
    <w:p w:rsidR="00D659F8" w:rsidRDefault="00D659F8" w:rsidP="00D659F8">
      <w:pPr>
        <w:tabs>
          <w:tab w:val="left" w:pos="900"/>
        </w:tabs>
        <w:spacing w:line="460" w:lineRule="exact"/>
        <w:ind w:left="480"/>
        <w:rPr>
          <w:rFonts w:hAnsi="仿宋_GB2312" w:cs="仿宋_GB2312" w:hint="eastAsia"/>
          <w:b/>
          <w:spacing w:val="-2"/>
          <w:sz w:val="30"/>
          <w:szCs w:val="30"/>
        </w:rPr>
      </w:pPr>
      <w:r>
        <w:rPr>
          <w:rFonts w:hAnsi="仿宋_GB2312" w:cs="仿宋_GB2312" w:hint="eastAsia"/>
          <w:b/>
          <w:spacing w:val="-2"/>
          <w:sz w:val="30"/>
          <w:szCs w:val="30"/>
        </w:rPr>
        <w:t>实训四、步进电机实训</w:t>
      </w:r>
    </w:p>
    <w:p w:rsidR="00D659F8" w:rsidRDefault="00D659F8" w:rsidP="00D659F8">
      <w:pPr>
        <w:numPr>
          <w:ilvl w:val="0"/>
          <w:numId w:val="12"/>
        </w:numPr>
        <w:tabs>
          <w:tab w:val="left" w:pos="425"/>
        </w:tabs>
        <w:spacing w:line="460" w:lineRule="exact"/>
        <w:ind w:firstLineChars="200" w:firstLine="592"/>
        <w:rPr>
          <w:rFonts w:hAnsi="仿宋_GB2312" w:cs="仿宋_GB2312" w:hint="eastAsia"/>
          <w:spacing w:val="-2"/>
          <w:sz w:val="30"/>
          <w:szCs w:val="30"/>
        </w:rPr>
      </w:pPr>
      <w:r>
        <w:rPr>
          <w:rFonts w:hAnsi="仿宋_GB2312" w:cs="仿宋_GB2312" w:hint="eastAsia"/>
          <w:spacing w:val="-2"/>
          <w:sz w:val="30"/>
          <w:szCs w:val="30"/>
        </w:rPr>
        <w:t>步进电机的控制</w:t>
      </w:r>
    </w:p>
    <w:p w:rsidR="00D659F8" w:rsidRDefault="00D659F8" w:rsidP="00D659F8">
      <w:pPr>
        <w:numPr>
          <w:ilvl w:val="0"/>
          <w:numId w:val="12"/>
        </w:numPr>
        <w:tabs>
          <w:tab w:val="left" w:pos="425"/>
        </w:tabs>
        <w:spacing w:line="460" w:lineRule="exact"/>
        <w:ind w:firstLineChars="200" w:firstLine="592"/>
        <w:rPr>
          <w:rFonts w:hAnsi="仿宋_GB2312" w:cs="仿宋_GB2312" w:hint="eastAsia"/>
          <w:spacing w:val="-2"/>
          <w:sz w:val="30"/>
          <w:szCs w:val="30"/>
        </w:rPr>
      </w:pPr>
      <w:r>
        <w:rPr>
          <w:rFonts w:hAnsi="仿宋_GB2312" w:cs="仿宋_GB2312" w:hint="eastAsia"/>
          <w:spacing w:val="-2"/>
          <w:sz w:val="30"/>
          <w:szCs w:val="30"/>
        </w:rPr>
        <w:t>步进驱动器的参数设置</w:t>
      </w:r>
    </w:p>
    <w:p w:rsidR="00D659F8" w:rsidRDefault="00D659F8" w:rsidP="00D659F8">
      <w:pPr>
        <w:numPr>
          <w:ilvl w:val="0"/>
          <w:numId w:val="12"/>
        </w:numPr>
        <w:tabs>
          <w:tab w:val="left" w:pos="425"/>
        </w:tabs>
        <w:spacing w:line="460" w:lineRule="exact"/>
        <w:ind w:firstLineChars="200" w:firstLine="592"/>
        <w:rPr>
          <w:rFonts w:hAnsi="仿宋_GB2312" w:cs="仿宋_GB2312" w:hint="eastAsia"/>
          <w:spacing w:val="-2"/>
          <w:sz w:val="30"/>
          <w:szCs w:val="30"/>
        </w:rPr>
      </w:pPr>
      <w:r>
        <w:rPr>
          <w:rFonts w:hAnsi="仿宋_GB2312" w:cs="仿宋_GB2312" w:hint="eastAsia"/>
          <w:spacing w:val="-2"/>
          <w:sz w:val="30"/>
          <w:szCs w:val="30"/>
        </w:rPr>
        <w:t>步进电机的PLC开环控制</w:t>
      </w:r>
    </w:p>
    <w:p w:rsidR="00D659F8" w:rsidRDefault="00D659F8" w:rsidP="00D659F8">
      <w:pPr>
        <w:tabs>
          <w:tab w:val="left" w:pos="900"/>
        </w:tabs>
        <w:spacing w:line="460" w:lineRule="exact"/>
        <w:ind w:left="480"/>
        <w:rPr>
          <w:rFonts w:hAnsi="仿宋_GB2312" w:cs="仿宋_GB2312" w:hint="eastAsia"/>
          <w:b/>
          <w:spacing w:val="-2"/>
          <w:sz w:val="30"/>
          <w:szCs w:val="30"/>
        </w:rPr>
      </w:pPr>
      <w:r>
        <w:rPr>
          <w:rFonts w:hAnsi="仿宋_GB2312" w:cs="仿宋_GB2312" w:hint="eastAsia"/>
          <w:b/>
          <w:spacing w:val="-2"/>
          <w:sz w:val="30"/>
          <w:szCs w:val="30"/>
        </w:rPr>
        <w:t>实训五、交流伺服电机实训</w:t>
      </w:r>
    </w:p>
    <w:p w:rsidR="00D659F8" w:rsidRDefault="00D659F8" w:rsidP="00D659F8">
      <w:pPr>
        <w:numPr>
          <w:ilvl w:val="0"/>
          <w:numId w:val="13"/>
        </w:numPr>
        <w:tabs>
          <w:tab w:val="left" w:pos="425"/>
        </w:tabs>
        <w:spacing w:line="460" w:lineRule="exact"/>
        <w:ind w:firstLineChars="200" w:firstLine="592"/>
        <w:rPr>
          <w:rFonts w:hAnsi="仿宋_GB2312" w:cs="仿宋_GB2312" w:hint="eastAsia"/>
          <w:spacing w:val="-2"/>
          <w:sz w:val="30"/>
          <w:szCs w:val="30"/>
        </w:rPr>
      </w:pPr>
      <w:r>
        <w:rPr>
          <w:rFonts w:hAnsi="仿宋_GB2312" w:cs="仿宋_GB2312" w:hint="eastAsia"/>
          <w:spacing w:val="-2"/>
          <w:sz w:val="30"/>
          <w:szCs w:val="30"/>
        </w:rPr>
        <w:t>交流伺服电机的控制</w:t>
      </w:r>
    </w:p>
    <w:p w:rsidR="00D659F8" w:rsidRDefault="00D659F8" w:rsidP="00D659F8">
      <w:pPr>
        <w:numPr>
          <w:ilvl w:val="0"/>
          <w:numId w:val="13"/>
        </w:numPr>
        <w:tabs>
          <w:tab w:val="left" w:pos="425"/>
        </w:tabs>
        <w:spacing w:line="460" w:lineRule="exact"/>
        <w:ind w:firstLineChars="200" w:firstLine="592"/>
        <w:rPr>
          <w:rFonts w:hAnsi="仿宋_GB2312" w:cs="仿宋_GB2312" w:hint="eastAsia"/>
          <w:spacing w:val="-2"/>
          <w:sz w:val="30"/>
          <w:szCs w:val="30"/>
        </w:rPr>
      </w:pPr>
      <w:r>
        <w:rPr>
          <w:rFonts w:hAnsi="仿宋_GB2312" w:cs="仿宋_GB2312" w:hint="eastAsia"/>
          <w:spacing w:val="-2"/>
          <w:sz w:val="30"/>
          <w:szCs w:val="30"/>
        </w:rPr>
        <w:t>交流伺服驱动器的参数设置</w:t>
      </w:r>
    </w:p>
    <w:p w:rsidR="00D659F8" w:rsidRDefault="00D659F8" w:rsidP="00D659F8">
      <w:pPr>
        <w:numPr>
          <w:ilvl w:val="0"/>
          <w:numId w:val="13"/>
        </w:numPr>
        <w:tabs>
          <w:tab w:val="left" w:pos="425"/>
        </w:tabs>
        <w:spacing w:line="460" w:lineRule="exact"/>
        <w:ind w:firstLineChars="200" w:firstLine="592"/>
        <w:rPr>
          <w:rFonts w:hAnsi="仿宋_GB2312" w:cs="仿宋_GB2312" w:hint="eastAsia"/>
          <w:spacing w:val="-2"/>
          <w:sz w:val="30"/>
          <w:szCs w:val="30"/>
        </w:rPr>
      </w:pPr>
      <w:r>
        <w:rPr>
          <w:rFonts w:hAnsi="仿宋_GB2312" w:cs="仿宋_GB2312" w:hint="eastAsia"/>
          <w:spacing w:val="-2"/>
          <w:sz w:val="30"/>
          <w:szCs w:val="30"/>
        </w:rPr>
        <w:t>交流伺服电机的PLC半闭环控制</w:t>
      </w:r>
    </w:p>
    <w:p w:rsidR="00D659F8" w:rsidRDefault="00D659F8" w:rsidP="00D659F8">
      <w:pPr>
        <w:tabs>
          <w:tab w:val="left" w:pos="900"/>
        </w:tabs>
        <w:spacing w:line="460" w:lineRule="exact"/>
        <w:ind w:left="480"/>
        <w:rPr>
          <w:rFonts w:hAnsi="仿宋_GB2312" w:cs="仿宋_GB2312" w:hint="eastAsia"/>
          <w:b/>
          <w:spacing w:val="-2"/>
          <w:sz w:val="30"/>
          <w:szCs w:val="30"/>
        </w:rPr>
      </w:pPr>
      <w:r>
        <w:rPr>
          <w:rFonts w:hAnsi="仿宋_GB2312" w:cs="仿宋_GB2312" w:hint="eastAsia"/>
          <w:b/>
          <w:spacing w:val="-2"/>
          <w:sz w:val="30"/>
          <w:szCs w:val="30"/>
        </w:rPr>
        <w:t>实训六、直流无刷电机实训</w:t>
      </w:r>
    </w:p>
    <w:p w:rsidR="00D659F8" w:rsidRDefault="00D659F8" w:rsidP="00D659F8">
      <w:pPr>
        <w:numPr>
          <w:ilvl w:val="0"/>
          <w:numId w:val="14"/>
        </w:numPr>
        <w:tabs>
          <w:tab w:val="left" w:pos="425"/>
        </w:tabs>
        <w:spacing w:line="460" w:lineRule="exact"/>
        <w:ind w:firstLineChars="200" w:firstLine="592"/>
        <w:rPr>
          <w:rFonts w:hAnsi="仿宋_GB2312" w:cs="仿宋_GB2312" w:hint="eastAsia"/>
          <w:spacing w:val="-2"/>
          <w:sz w:val="30"/>
          <w:szCs w:val="30"/>
        </w:rPr>
      </w:pPr>
      <w:r>
        <w:rPr>
          <w:rFonts w:hAnsi="仿宋_GB2312" w:cs="仿宋_GB2312" w:hint="eastAsia"/>
          <w:spacing w:val="-2"/>
          <w:sz w:val="30"/>
          <w:szCs w:val="30"/>
        </w:rPr>
        <w:t>无刷直流电机驱动器参数设置</w:t>
      </w:r>
    </w:p>
    <w:p w:rsidR="00D659F8" w:rsidRDefault="00D659F8" w:rsidP="00D659F8">
      <w:pPr>
        <w:numPr>
          <w:ilvl w:val="0"/>
          <w:numId w:val="14"/>
        </w:numPr>
        <w:tabs>
          <w:tab w:val="left" w:pos="425"/>
        </w:tabs>
        <w:spacing w:line="460" w:lineRule="exact"/>
        <w:ind w:firstLineChars="200" w:firstLine="592"/>
        <w:rPr>
          <w:rFonts w:hAnsi="仿宋_GB2312" w:cs="仿宋_GB2312" w:hint="eastAsia"/>
          <w:spacing w:val="-2"/>
          <w:sz w:val="30"/>
          <w:szCs w:val="30"/>
        </w:rPr>
      </w:pPr>
      <w:r>
        <w:rPr>
          <w:rFonts w:hAnsi="仿宋_GB2312" w:cs="仿宋_GB2312" w:hint="eastAsia"/>
          <w:spacing w:val="-2"/>
          <w:sz w:val="30"/>
          <w:szCs w:val="30"/>
        </w:rPr>
        <w:t>无刷直流电机的控制</w:t>
      </w:r>
    </w:p>
    <w:p w:rsidR="00D659F8" w:rsidRDefault="00D659F8" w:rsidP="00D659F8">
      <w:pPr>
        <w:tabs>
          <w:tab w:val="left" w:pos="900"/>
        </w:tabs>
        <w:spacing w:line="460" w:lineRule="exact"/>
        <w:ind w:left="480"/>
        <w:rPr>
          <w:rFonts w:hAnsi="仿宋_GB2312" w:cs="仿宋_GB2312" w:hint="eastAsia"/>
          <w:b/>
          <w:spacing w:val="-2"/>
          <w:sz w:val="30"/>
          <w:szCs w:val="30"/>
        </w:rPr>
      </w:pPr>
      <w:r>
        <w:rPr>
          <w:rFonts w:hAnsi="仿宋_GB2312" w:cs="仿宋_GB2312" w:hint="eastAsia"/>
          <w:b/>
          <w:spacing w:val="-2"/>
          <w:sz w:val="30"/>
          <w:szCs w:val="30"/>
        </w:rPr>
        <w:t>实训七、PLC、变频器、触摸屏实训</w:t>
      </w:r>
    </w:p>
    <w:p w:rsidR="00D659F8" w:rsidRDefault="00D659F8" w:rsidP="00D659F8">
      <w:pPr>
        <w:numPr>
          <w:ilvl w:val="0"/>
          <w:numId w:val="15"/>
        </w:numPr>
        <w:tabs>
          <w:tab w:val="left" w:pos="425"/>
        </w:tabs>
        <w:spacing w:line="460" w:lineRule="exact"/>
        <w:ind w:firstLineChars="200" w:firstLine="592"/>
        <w:rPr>
          <w:rFonts w:hAnsi="仿宋_GB2312" w:cs="仿宋_GB2312" w:hint="eastAsia"/>
          <w:spacing w:val="-2"/>
          <w:sz w:val="30"/>
          <w:szCs w:val="30"/>
        </w:rPr>
      </w:pPr>
      <w:r>
        <w:rPr>
          <w:rFonts w:hAnsi="仿宋_GB2312" w:cs="仿宋_GB2312" w:hint="eastAsia"/>
          <w:spacing w:val="-2"/>
          <w:sz w:val="30"/>
          <w:szCs w:val="30"/>
        </w:rPr>
        <w:t>变频器面板功能参数设置和操作实训</w:t>
      </w:r>
    </w:p>
    <w:p w:rsidR="00D659F8" w:rsidRDefault="00D659F8" w:rsidP="00D659F8">
      <w:pPr>
        <w:numPr>
          <w:ilvl w:val="0"/>
          <w:numId w:val="15"/>
        </w:numPr>
        <w:tabs>
          <w:tab w:val="left" w:pos="425"/>
        </w:tabs>
        <w:spacing w:line="460" w:lineRule="exact"/>
        <w:ind w:firstLineChars="200" w:firstLine="592"/>
        <w:rPr>
          <w:rFonts w:hAnsi="仿宋_GB2312" w:cs="仿宋_GB2312" w:hint="eastAsia"/>
          <w:spacing w:val="-2"/>
          <w:sz w:val="30"/>
          <w:szCs w:val="30"/>
        </w:rPr>
      </w:pPr>
      <w:r>
        <w:rPr>
          <w:rFonts w:hAnsi="仿宋_GB2312" w:cs="仿宋_GB2312" w:hint="eastAsia"/>
          <w:spacing w:val="-2"/>
          <w:sz w:val="30"/>
          <w:szCs w:val="30"/>
        </w:rPr>
        <w:lastRenderedPageBreak/>
        <w:t>变频器对电机点动控制、起停控制</w:t>
      </w:r>
    </w:p>
    <w:p w:rsidR="00D659F8" w:rsidRDefault="00D659F8" w:rsidP="00D659F8">
      <w:pPr>
        <w:numPr>
          <w:ilvl w:val="0"/>
          <w:numId w:val="15"/>
        </w:numPr>
        <w:tabs>
          <w:tab w:val="left" w:pos="425"/>
        </w:tabs>
        <w:spacing w:line="460" w:lineRule="exact"/>
        <w:ind w:firstLineChars="200" w:firstLine="592"/>
        <w:rPr>
          <w:rFonts w:hAnsi="仿宋_GB2312" w:cs="仿宋_GB2312" w:hint="eastAsia"/>
          <w:spacing w:val="-2"/>
          <w:sz w:val="30"/>
          <w:szCs w:val="30"/>
        </w:rPr>
      </w:pPr>
      <w:r>
        <w:rPr>
          <w:rFonts w:hAnsi="仿宋_GB2312" w:cs="仿宋_GB2312" w:hint="eastAsia"/>
          <w:spacing w:val="-2"/>
          <w:sz w:val="30"/>
          <w:szCs w:val="30"/>
        </w:rPr>
        <w:t>电机转速多段控制</w:t>
      </w:r>
    </w:p>
    <w:p w:rsidR="00D659F8" w:rsidRDefault="00D659F8" w:rsidP="00D659F8">
      <w:pPr>
        <w:numPr>
          <w:ilvl w:val="0"/>
          <w:numId w:val="15"/>
        </w:numPr>
        <w:tabs>
          <w:tab w:val="left" w:pos="425"/>
        </w:tabs>
        <w:spacing w:line="460" w:lineRule="exact"/>
        <w:ind w:firstLineChars="200" w:firstLine="592"/>
        <w:rPr>
          <w:rFonts w:hAnsi="仿宋_GB2312" w:cs="仿宋_GB2312" w:hint="eastAsia"/>
          <w:spacing w:val="-2"/>
          <w:sz w:val="30"/>
          <w:szCs w:val="30"/>
        </w:rPr>
      </w:pPr>
      <w:r>
        <w:rPr>
          <w:rFonts w:hAnsi="仿宋_GB2312" w:cs="仿宋_GB2312" w:hint="eastAsia"/>
          <w:spacing w:val="-2"/>
          <w:sz w:val="30"/>
          <w:szCs w:val="30"/>
        </w:rPr>
        <w:t>工频、变频切换控制</w:t>
      </w:r>
    </w:p>
    <w:p w:rsidR="00D659F8" w:rsidRDefault="00D659F8" w:rsidP="00D659F8">
      <w:pPr>
        <w:numPr>
          <w:ilvl w:val="0"/>
          <w:numId w:val="15"/>
        </w:numPr>
        <w:tabs>
          <w:tab w:val="left" w:pos="425"/>
        </w:tabs>
        <w:spacing w:line="460" w:lineRule="exact"/>
        <w:ind w:firstLineChars="200" w:firstLine="592"/>
        <w:rPr>
          <w:rFonts w:hAnsi="仿宋_GB2312" w:cs="仿宋_GB2312" w:hint="eastAsia"/>
          <w:spacing w:val="-2"/>
          <w:sz w:val="30"/>
          <w:szCs w:val="30"/>
        </w:rPr>
      </w:pPr>
      <w:r>
        <w:rPr>
          <w:rFonts w:hAnsi="仿宋_GB2312" w:cs="仿宋_GB2312" w:hint="eastAsia"/>
          <w:spacing w:val="-2"/>
          <w:sz w:val="30"/>
          <w:szCs w:val="30"/>
        </w:rPr>
        <w:t>基于模拟量控制的电机开环调速</w:t>
      </w:r>
    </w:p>
    <w:p w:rsidR="00D659F8" w:rsidRDefault="00D659F8" w:rsidP="00D659F8">
      <w:pPr>
        <w:numPr>
          <w:ilvl w:val="0"/>
          <w:numId w:val="15"/>
        </w:numPr>
        <w:tabs>
          <w:tab w:val="left" w:pos="425"/>
        </w:tabs>
        <w:spacing w:line="460" w:lineRule="exact"/>
        <w:ind w:firstLineChars="200" w:firstLine="592"/>
        <w:rPr>
          <w:rFonts w:hAnsi="仿宋_GB2312" w:cs="仿宋_GB2312" w:hint="eastAsia"/>
          <w:spacing w:val="-2"/>
          <w:sz w:val="30"/>
          <w:szCs w:val="30"/>
        </w:rPr>
      </w:pPr>
      <w:r>
        <w:rPr>
          <w:rFonts w:hAnsi="仿宋_GB2312" w:cs="仿宋_GB2312" w:hint="eastAsia"/>
          <w:spacing w:val="-2"/>
          <w:sz w:val="30"/>
          <w:szCs w:val="30"/>
        </w:rPr>
        <w:t>基于面板操作的电机开环调速</w:t>
      </w:r>
    </w:p>
    <w:p w:rsidR="00D659F8" w:rsidRDefault="00D659F8" w:rsidP="00D659F8">
      <w:pPr>
        <w:numPr>
          <w:ilvl w:val="0"/>
          <w:numId w:val="15"/>
        </w:numPr>
        <w:tabs>
          <w:tab w:val="left" w:pos="425"/>
        </w:tabs>
        <w:spacing w:line="460" w:lineRule="exact"/>
        <w:ind w:firstLineChars="200" w:firstLine="592"/>
        <w:rPr>
          <w:rFonts w:hAnsi="仿宋_GB2312" w:cs="仿宋_GB2312" w:hint="eastAsia"/>
          <w:spacing w:val="-2"/>
          <w:sz w:val="30"/>
          <w:szCs w:val="30"/>
        </w:rPr>
      </w:pPr>
      <w:r>
        <w:rPr>
          <w:rFonts w:hAnsi="仿宋_GB2312" w:cs="仿宋_GB2312" w:hint="eastAsia"/>
          <w:spacing w:val="-2"/>
          <w:sz w:val="30"/>
          <w:szCs w:val="30"/>
        </w:rPr>
        <w:t>变频器的保护和报警功能实训</w:t>
      </w:r>
    </w:p>
    <w:p w:rsidR="00D659F8" w:rsidRDefault="00D659F8" w:rsidP="00D659F8">
      <w:pPr>
        <w:numPr>
          <w:ilvl w:val="0"/>
          <w:numId w:val="15"/>
        </w:numPr>
        <w:tabs>
          <w:tab w:val="left" w:pos="425"/>
        </w:tabs>
        <w:spacing w:line="460" w:lineRule="exact"/>
        <w:ind w:firstLineChars="200" w:firstLine="592"/>
        <w:rPr>
          <w:rFonts w:hAnsi="仿宋_GB2312" w:cs="仿宋_GB2312" w:hint="eastAsia"/>
          <w:spacing w:val="-2"/>
          <w:sz w:val="30"/>
          <w:szCs w:val="30"/>
        </w:rPr>
      </w:pPr>
      <w:r>
        <w:rPr>
          <w:rFonts w:hAnsi="仿宋_GB2312" w:cs="仿宋_GB2312" w:hint="eastAsia"/>
          <w:spacing w:val="-2"/>
          <w:sz w:val="30"/>
          <w:szCs w:val="30"/>
        </w:rPr>
        <w:t>基于PLC的变频器开环调速</w:t>
      </w:r>
    </w:p>
    <w:p w:rsidR="00D659F8" w:rsidRDefault="00D659F8" w:rsidP="00D659F8">
      <w:pPr>
        <w:numPr>
          <w:ilvl w:val="0"/>
          <w:numId w:val="15"/>
        </w:numPr>
        <w:tabs>
          <w:tab w:val="left" w:pos="425"/>
        </w:tabs>
        <w:spacing w:line="460" w:lineRule="exact"/>
        <w:ind w:firstLineChars="200" w:firstLine="592"/>
        <w:rPr>
          <w:rFonts w:hAnsi="仿宋_GB2312" w:cs="仿宋_GB2312" w:hint="eastAsia"/>
          <w:spacing w:val="-2"/>
          <w:sz w:val="30"/>
          <w:szCs w:val="30"/>
        </w:rPr>
      </w:pPr>
      <w:r>
        <w:rPr>
          <w:rFonts w:hAnsi="仿宋_GB2312" w:cs="仿宋_GB2312" w:hint="eastAsia"/>
          <w:spacing w:val="-2"/>
          <w:sz w:val="30"/>
          <w:szCs w:val="30"/>
        </w:rPr>
        <w:t>PLC控制电机顺序起动</w:t>
      </w:r>
    </w:p>
    <w:p w:rsidR="00D659F8" w:rsidRDefault="00D659F8" w:rsidP="00D659F8">
      <w:pPr>
        <w:numPr>
          <w:ilvl w:val="0"/>
          <w:numId w:val="15"/>
        </w:numPr>
        <w:tabs>
          <w:tab w:val="left" w:pos="425"/>
        </w:tabs>
        <w:spacing w:line="460" w:lineRule="exact"/>
        <w:ind w:firstLineChars="200" w:firstLine="592"/>
        <w:rPr>
          <w:rFonts w:hAnsi="仿宋_GB2312" w:cs="仿宋_GB2312" w:hint="eastAsia"/>
          <w:spacing w:val="-2"/>
          <w:sz w:val="30"/>
          <w:szCs w:val="30"/>
        </w:rPr>
      </w:pPr>
      <w:r>
        <w:rPr>
          <w:rFonts w:hAnsi="仿宋_GB2312" w:cs="仿宋_GB2312" w:hint="eastAsia"/>
          <w:spacing w:val="-2"/>
          <w:sz w:val="30"/>
          <w:szCs w:val="30"/>
        </w:rPr>
        <w:t>PLC控制三相异步电动机Y-△起动电路</w:t>
      </w:r>
    </w:p>
    <w:p w:rsidR="00D659F8" w:rsidRDefault="00D659F8" w:rsidP="00D659F8">
      <w:pPr>
        <w:numPr>
          <w:ilvl w:val="0"/>
          <w:numId w:val="15"/>
        </w:numPr>
        <w:tabs>
          <w:tab w:val="left" w:pos="425"/>
        </w:tabs>
        <w:spacing w:line="460" w:lineRule="exact"/>
        <w:ind w:firstLineChars="200" w:firstLine="592"/>
        <w:rPr>
          <w:rFonts w:hAnsi="仿宋_GB2312" w:cs="仿宋_GB2312" w:hint="eastAsia"/>
          <w:spacing w:val="-2"/>
          <w:sz w:val="30"/>
          <w:szCs w:val="30"/>
        </w:rPr>
      </w:pPr>
      <w:r>
        <w:rPr>
          <w:rFonts w:hAnsi="仿宋_GB2312" w:cs="仿宋_GB2312" w:hint="eastAsia"/>
          <w:spacing w:val="-2"/>
          <w:sz w:val="30"/>
          <w:szCs w:val="30"/>
        </w:rPr>
        <w:t>触摸屏的参数设置</w:t>
      </w:r>
    </w:p>
    <w:p w:rsidR="00D659F8" w:rsidRDefault="00D659F8" w:rsidP="00D659F8">
      <w:pPr>
        <w:numPr>
          <w:ilvl w:val="0"/>
          <w:numId w:val="15"/>
        </w:numPr>
        <w:tabs>
          <w:tab w:val="left" w:pos="425"/>
        </w:tabs>
        <w:spacing w:line="460" w:lineRule="exact"/>
        <w:ind w:firstLineChars="200" w:firstLine="592"/>
        <w:rPr>
          <w:rFonts w:hAnsi="仿宋_GB2312" w:cs="仿宋_GB2312" w:hint="eastAsia"/>
          <w:spacing w:val="-2"/>
          <w:sz w:val="30"/>
          <w:szCs w:val="30"/>
        </w:rPr>
      </w:pPr>
      <w:r>
        <w:rPr>
          <w:rFonts w:hAnsi="仿宋_GB2312" w:cs="仿宋_GB2312" w:hint="eastAsia"/>
          <w:spacing w:val="-2"/>
          <w:sz w:val="30"/>
          <w:szCs w:val="30"/>
        </w:rPr>
        <w:t>触摸屏的编程</w:t>
      </w:r>
    </w:p>
    <w:p w:rsidR="00D659F8" w:rsidRDefault="00D659F8" w:rsidP="00D659F8">
      <w:pPr>
        <w:numPr>
          <w:ilvl w:val="0"/>
          <w:numId w:val="15"/>
        </w:numPr>
        <w:tabs>
          <w:tab w:val="left" w:pos="425"/>
        </w:tabs>
        <w:spacing w:line="460" w:lineRule="exact"/>
        <w:ind w:firstLineChars="200" w:firstLine="592"/>
        <w:rPr>
          <w:rFonts w:hAnsi="仿宋_GB2312" w:cs="仿宋_GB2312" w:hint="eastAsia"/>
          <w:spacing w:val="-2"/>
          <w:sz w:val="30"/>
          <w:szCs w:val="30"/>
        </w:rPr>
      </w:pPr>
      <w:r>
        <w:rPr>
          <w:rFonts w:hAnsi="仿宋_GB2312" w:cs="仿宋_GB2312" w:hint="eastAsia"/>
          <w:spacing w:val="-2"/>
          <w:sz w:val="30"/>
          <w:szCs w:val="30"/>
        </w:rPr>
        <w:t>触摸屏、PLC、变频器的综合实训</w:t>
      </w:r>
    </w:p>
    <w:p w:rsidR="00D659F8" w:rsidRDefault="00D659F8" w:rsidP="00D659F8">
      <w:pPr>
        <w:numPr>
          <w:ilvl w:val="0"/>
          <w:numId w:val="15"/>
        </w:numPr>
        <w:tabs>
          <w:tab w:val="left" w:pos="425"/>
        </w:tabs>
        <w:spacing w:line="460" w:lineRule="exact"/>
        <w:ind w:firstLineChars="200" w:firstLine="592"/>
        <w:rPr>
          <w:rFonts w:hAnsi="仿宋_GB2312" w:cs="仿宋_GB2312" w:hint="eastAsia"/>
          <w:spacing w:val="-2"/>
          <w:sz w:val="30"/>
          <w:szCs w:val="30"/>
        </w:rPr>
      </w:pPr>
      <w:r>
        <w:rPr>
          <w:rFonts w:hAnsi="仿宋_GB2312" w:cs="仿宋_GB2312" w:hint="eastAsia"/>
          <w:spacing w:val="-2"/>
          <w:sz w:val="30"/>
          <w:szCs w:val="30"/>
        </w:rPr>
        <w:t>触摸屏控制三相异步电机的运行</w:t>
      </w:r>
    </w:p>
    <w:p w:rsidR="00D659F8" w:rsidRDefault="00D659F8" w:rsidP="00D659F8">
      <w:pPr>
        <w:numPr>
          <w:ilvl w:val="0"/>
          <w:numId w:val="15"/>
        </w:numPr>
        <w:tabs>
          <w:tab w:val="left" w:pos="425"/>
        </w:tabs>
        <w:spacing w:line="460" w:lineRule="exact"/>
        <w:ind w:firstLineChars="200" w:firstLine="592"/>
        <w:rPr>
          <w:rFonts w:hAnsi="仿宋_GB2312" w:cs="仿宋_GB2312" w:hint="eastAsia"/>
          <w:spacing w:val="-2"/>
          <w:sz w:val="30"/>
          <w:szCs w:val="30"/>
        </w:rPr>
      </w:pPr>
      <w:r>
        <w:rPr>
          <w:rFonts w:hAnsi="仿宋_GB2312" w:cs="仿宋_GB2312" w:hint="eastAsia"/>
          <w:spacing w:val="-2"/>
          <w:sz w:val="30"/>
          <w:szCs w:val="30"/>
        </w:rPr>
        <w:t>触摸屏控制步进电机的运行</w:t>
      </w:r>
    </w:p>
    <w:p w:rsidR="00D659F8" w:rsidRDefault="00D659F8" w:rsidP="00D659F8">
      <w:pPr>
        <w:numPr>
          <w:ilvl w:val="0"/>
          <w:numId w:val="15"/>
        </w:numPr>
        <w:tabs>
          <w:tab w:val="left" w:pos="425"/>
        </w:tabs>
        <w:spacing w:line="460" w:lineRule="exact"/>
        <w:ind w:firstLineChars="200" w:firstLine="592"/>
        <w:rPr>
          <w:rFonts w:hAnsi="仿宋_GB2312" w:cs="仿宋_GB2312" w:hint="eastAsia"/>
          <w:spacing w:val="-2"/>
          <w:sz w:val="30"/>
          <w:szCs w:val="30"/>
        </w:rPr>
      </w:pPr>
      <w:r>
        <w:rPr>
          <w:rFonts w:hAnsi="仿宋_GB2312" w:cs="仿宋_GB2312" w:hint="eastAsia"/>
          <w:spacing w:val="-2"/>
          <w:sz w:val="30"/>
          <w:szCs w:val="30"/>
        </w:rPr>
        <w:t>触摸屏控制交流伺服电机的运行</w:t>
      </w:r>
    </w:p>
    <w:p w:rsidR="00D659F8" w:rsidRDefault="00D659F8" w:rsidP="00D659F8">
      <w:pPr>
        <w:numPr>
          <w:ilvl w:val="0"/>
          <w:numId w:val="15"/>
        </w:numPr>
        <w:tabs>
          <w:tab w:val="left" w:pos="425"/>
        </w:tabs>
        <w:spacing w:line="460" w:lineRule="exact"/>
        <w:ind w:firstLineChars="200" w:firstLine="592"/>
        <w:rPr>
          <w:rFonts w:hAnsi="仿宋_GB2312" w:cs="仿宋_GB2312" w:hint="eastAsia"/>
          <w:spacing w:val="-2"/>
          <w:sz w:val="30"/>
          <w:szCs w:val="30"/>
        </w:rPr>
      </w:pPr>
      <w:r>
        <w:rPr>
          <w:rFonts w:hAnsi="仿宋_GB2312" w:cs="仿宋_GB2312" w:hint="eastAsia"/>
          <w:spacing w:val="-2"/>
          <w:sz w:val="30"/>
          <w:szCs w:val="30"/>
        </w:rPr>
        <w:t>触摸屏控制直流无刷电机的运行</w:t>
      </w:r>
    </w:p>
    <w:p w:rsidR="00D659F8" w:rsidRDefault="00D659F8" w:rsidP="00D659F8">
      <w:pPr>
        <w:numPr>
          <w:ilvl w:val="0"/>
          <w:numId w:val="15"/>
        </w:numPr>
        <w:tabs>
          <w:tab w:val="left" w:pos="425"/>
        </w:tabs>
        <w:spacing w:line="460" w:lineRule="exact"/>
        <w:ind w:firstLineChars="200" w:firstLine="592"/>
        <w:rPr>
          <w:rFonts w:hAnsi="仿宋_GB2312" w:cs="仿宋_GB2312" w:hint="eastAsia"/>
          <w:spacing w:val="-2"/>
          <w:sz w:val="30"/>
          <w:szCs w:val="30"/>
        </w:rPr>
      </w:pPr>
      <w:r>
        <w:rPr>
          <w:rFonts w:hAnsi="仿宋_GB2312" w:cs="仿宋_GB2312" w:hint="eastAsia"/>
          <w:spacing w:val="-2"/>
          <w:sz w:val="30"/>
          <w:szCs w:val="30"/>
        </w:rPr>
        <w:t>触摸屏与仪表的测试实训</w:t>
      </w:r>
    </w:p>
    <w:p w:rsidR="00D659F8" w:rsidRDefault="00D659F8" w:rsidP="00D659F8">
      <w:pPr>
        <w:tabs>
          <w:tab w:val="left" w:pos="900"/>
        </w:tabs>
        <w:spacing w:line="460" w:lineRule="exact"/>
        <w:ind w:left="480"/>
        <w:rPr>
          <w:rFonts w:hAnsi="仿宋_GB2312" w:cs="仿宋_GB2312" w:hint="eastAsia"/>
          <w:b/>
          <w:spacing w:val="-2"/>
          <w:sz w:val="30"/>
          <w:szCs w:val="30"/>
        </w:rPr>
      </w:pPr>
      <w:r>
        <w:rPr>
          <w:rFonts w:hAnsi="仿宋_GB2312" w:cs="仿宋_GB2312" w:hint="eastAsia"/>
          <w:b/>
          <w:spacing w:val="-2"/>
          <w:sz w:val="30"/>
          <w:szCs w:val="30"/>
        </w:rPr>
        <w:t>实训八、电机特性实训</w:t>
      </w:r>
    </w:p>
    <w:p w:rsidR="00D659F8" w:rsidRDefault="00D659F8" w:rsidP="00D659F8">
      <w:pPr>
        <w:numPr>
          <w:ilvl w:val="0"/>
          <w:numId w:val="16"/>
        </w:numPr>
        <w:tabs>
          <w:tab w:val="left" w:pos="425"/>
        </w:tabs>
        <w:spacing w:line="460" w:lineRule="exact"/>
        <w:ind w:firstLineChars="200" w:firstLine="592"/>
        <w:rPr>
          <w:rFonts w:hAnsi="仿宋_GB2312" w:cs="仿宋_GB2312" w:hint="eastAsia"/>
          <w:spacing w:val="-2"/>
          <w:sz w:val="30"/>
          <w:szCs w:val="30"/>
        </w:rPr>
      </w:pPr>
      <w:r>
        <w:rPr>
          <w:rFonts w:hAnsi="仿宋_GB2312" w:cs="仿宋_GB2312" w:hint="eastAsia"/>
          <w:spacing w:val="-2"/>
          <w:sz w:val="30"/>
          <w:szCs w:val="30"/>
        </w:rPr>
        <w:t>各电动机的转速、力矩、功率测量与控制</w:t>
      </w:r>
    </w:p>
    <w:p w:rsidR="00D659F8" w:rsidRDefault="00D659F8" w:rsidP="00D659F8">
      <w:pPr>
        <w:numPr>
          <w:ilvl w:val="0"/>
          <w:numId w:val="16"/>
        </w:numPr>
        <w:tabs>
          <w:tab w:val="left" w:pos="425"/>
        </w:tabs>
        <w:spacing w:line="460" w:lineRule="exact"/>
        <w:ind w:firstLineChars="200" w:firstLine="592"/>
        <w:rPr>
          <w:rFonts w:hAnsi="仿宋_GB2312" w:cs="仿宋_GB2312" w:hint="eastAsia"/>
          <w:spacing w:val="-2"/>
          <w:sz w:val="30"/>
          <w:szCs w:val="30"/>
        </w:rPr>
      </w:pPr>
      <w:r>
        <w:rPr>
          <w:rFonts w:hAnsi="仿宋_GB2312" w:cs="仿宋_GB2312" w:hint="eastAsia"/>
          <w:spacing w:val="-2"/>
          <w:sz w:val="30"/>
          <w:szCs w:val="30"/>
        </w:rPr>
        <w:t>电机空载性能测试</w:t>
      </w:r>
    </w:p>
    <w:p w:rsidR="00D659F8" w:rsidRDefault="00D659F8" w:rsidP="00D659F8">
      <w:pPr>
        <w:numPr>
          <w:ilvl w:val="0"/>
          <w:numId w:val="16"/>
        </w:numPr>
        <w:tabs>
          <w:tab w:val="left" w:pos="425"/>
        </w:tabs>
        <w:spacing w:line="460" w:lineRule="exact"/>
        <w:ind w:firstLineChars="200" w:firstLine="592"/>
        <w:rPr>
          <w:rFonts w:hAnsi="仿宋_GB2312" w:cs="仿宋_GB2312" w:hint="eastAsia"/>
          <w:spacing w:val="-2"/>
          <w:sz w:val="30"/>
          <w:szCs w:val="30"/>
        </w:rPr>
      </w:pPr>
      <w:r>
        <w:rPr>
          <w:rFonts w:hAnsi="仿宋_GB2312" w:cs="仿宋_GB2312" w:hint="eastAsia"/>
          <w:spacing w:val="-2"/>
          <w:sz w:val="30"/>
          <w:szCs w:val="30"/>
        </w:rPr>
        <w:t>电机机械特性测试</w:t>
      </w:r>
    </w:p>
    <w:p w:rsidR="00D659F8" w:rsidRDefault="00D659F8" w:rsidP="00D659F8">
      <w:pPr>
        <w:numPr>
          <w:ilvl w:val="0"/>
          <w:numId w:val="16"/>
        </w:numPr>
        <w:tabs>
          <w:tab w:val="left" w:pos="425"/>
        </w:tabs>
        <w:spacing w:line="460" w:lineRule="exact"/>
        <w:ind w:firstLineChars="200" w:firstLine="592"/>
        <w:rPr>
          <w:rFonts w:hAnsi="仿宋_GB2312" w:cs="仿宋_GB2312" w:hint="eastAsia"/>
          <w:spacing w:val="-2"/>
          <w:sz w:val="30"/>
          <w:szCs w:val="30"/>
        </w:rPr>
      </w:pPr>
      <w:r>
        <w:rPr>
          <w:rFonts w:hAnsi="仿宋_GB2312" w:cs="仿宋_GB2312" w:hint="eastAsia"/>
          <w:spacing w:val="-2"/>
          <w:sz w:val="30"/>
          <w:szCs w:val="30"/>
        </w:rPr>
        <w:t>电机工作特性测试</w:t>
      </w:r>
    </w:p>
    <w:p w:rsidR="00D659F8" w:rsidRDefault="00D659F8" w:rsidP="00D659F8">
      <w:pPr>
        <w:numPr>
          <w:ilvl w:val="0"/>
          <w:numId w:val="16"/>
        </w:numPr>
        <w:tabs>
          <w:tab w:val="left" w:pos="425"/>
        </w:tabs>
        <w:spacing w:line="460" w:lineRule="exact"/>
        <w:ind w:firstLineChars="200" w:firstLine="592"/>
        <w:rPr>
          <w:rFonts w:hAnsi="仿宋_GB2312" w:cs="仿宋_GB2312" w:hint="eastAsia"/>
          <w:spacing w:val="-2"/>
          <w:sz w:val="30"/>
          <w:szCs w:val="30"/>
        </w:rPr>
      </w:pPr>
      <w:r>
        <w:rPr>
          <w:rFonts w:hAnsi="仿宋_GB2312" w:cs="仿宋_GB2312" w:hint="eastAsia"/>
          <w:spacing w:val="-2"/>
          <w:sz w:val="30"/>
          <w:szCs w:val="30"/>
        </w:rPr>
        <w:t>电机堵转性能测试</w:t>
      </w:r>
    </w:p>
    <w:p w:rsidR="00D659F8" w:rsidRDefault="00D659F8" w:rsidP="00D659F8">
      <w:pPr>
        <w:numPr>
          <w:ilvl w:val="0"/>
          <w:numId w:val="16"/>
        </w:numPr>
        <w:tabs>
          <w:tab w:val="left" w:pos="425"/>
        </w:tabs>
        <w:spacing w:line="460" w:lineRule="exact"/>
        <w:ind w:firstLineChars="200" w:firstLine="592"/>
        <w:rPr>
          <w:rFonts w:hAnsi="仿宋_GB2312" w:cs="仿宋_GB2312" w:hint="eastAsia"/>
          <w:spacing w:val="-2"/>
          <w:sz w:val="30"/>
          <w:szCs w:val="30"/>
        </w:rPr>
      </w:pPr>
      <w:r>
        <w:rPr>
          <w:rFonts w:hAnsi="仿宋_GB2312" w:cs="仿宋_GB2312" w:hint="eastAsia"/>
          <w:spacing w:val="-2"/>
          <w:sz w:val="30"/>
          <w:szCs w:val="30"/>
        </w:rPr>
        <w:t>电机机械装调实训</w:t>
      </w:r>
    </w:p>
    <w:p w:rsidR="00D659F8" w:rsidRDefault="00D659F8" w:rsidP="00D659F8">
      <w:pPr>
        <w:numPr>
          <w:ilvl w:val="0"/>
          <w:numId w:val="16"/>
        </w:numPr>
        <w:tabs>
          <w:tab w:val="left" w:pos="425"/>
        </w:tabs>
        <w:spacing w:line="460" w:lineRule="exact"/>
        <w:ind w:firstLineChars="200" w:firstLine="592"/>
        <w:rPr>
          <w:rFonts w:hAnsi="仿宋_GB2312" w:cs="仿宋_GB2312" w:hint="eastAsia"/>
          <w:spacing w:val="-2"/>
          <w:sz w:val="30"/>
          <w:szCs w:val="30"/>
        </w:rPr>
      </w:pPr>
      <w:r>
        <w:rPr>
          <w:rFonts w:hAnsi="仿宋_GB2312" w:cs="仿宋_GB2312" w:hint="eastAsia"/>
          <w:spacing w:val="-2"/>
          <w:sz w:val="30"/>
          <w:szCs w:val="30"/>
        </w:rPr>
        <w:t>电机特性曲线绘制</w:t>
      </w:r>
    </w:p>
    <w:p w:rsidR="00D659F8" w:rsidRPr="00FA42FE" w:rsidRDefault="00D659F8" w:rsidP="00D659F8">
      <w:pPr>
        <w:tabs>
          <w:tab w:val="left" w:pos="425"/>
        </w:tabs>
        <w:spacing w:line="460" w:lineRule="exact"/>
        <w:ind w:left="592"/>
        <w:rPr>
          <w:rFonts w:hint="eastAsia"/>
          <w:b/>
          <w:bCs/>
          <w:sz w:val="30"/>
          <w:szCs w:val="30"/>
        </w:rPr>
      </w:pPr>
      <w:r>
        <w:rPr>
          <w:rFonts w:hint="eastAsia"/>
          <w:b/>
          <w:bCs/>
          <w:sz w:val="30"/>
          <w:szCs w:val="30"/>
        </w:rPr>
        <w:t>设备三、</w:t>
      </w:r>
      <w:r w:rsidRPr="00FA42FE">
        <w:rPr>
          <w:rFonts w:hint="eastAsia"/>
          <w:b/>
          <w:bCs/>
          <w:sz w:val="30"/>
          <w:szCs w:val="30"/>
        </w:rPr>
        <w:t xml:space="preserve">THEAZD-1型 </w:t>
      </w:r>
      <w:r w:rsidRPr="00FA42FE">
        <w:rPr>
          <w:b/>
          <w:bCs/>
          <w:sz w:val="30"/>
          <w:szCs w:val="30"/>
        </w:rPr>
        <w:t>电力电子技术</w:t>
      </w:r>
      <w:r w:rsidRPr="00FA42FE">
        <w:rPr>
          <w:rFonts w:hint="eastAsia"/>
          <w:b/>
          <w:bCs/>
          <w:sz w:val="30"/>
          <w:szCs w:val="30"/>
        </w:rPr>
        <w:t>及</w:t>
      </w:r>
      <w:r w:rsidRPr="00FA42FE">
        <w:rPr>
          <w:b/>
          <w:bCs/>
          <w:sz w:val="30"/>
          <w:szCs w:val="30"/>
        </w:rPr>
        <w:t>自动控制系统实训装置</w:t>
      </w:r>
    </w:p>
    <w:p w:rsidR="00D659F8" w:rsidRPr="00FA42FE" w:rsidRDefault="00D659F8" w:rsidP="00D659F8">
      <w:pPr>
        <w:spacing w:line="460" w:lineRule="exact"/>
        <w:ind w:firstLineChars="200" w:firstLine="592"/>
        <w:jc w:val="left"/>
        <w:rPr>
          <w:rFonts w:hAnsi="宋体" w:hint="eastAsia"/>
          <w:spacing w:val="-2"/>
          <w:sz w:val="30"/>
          <w:szCs w:val="30"/>
        </w:rPr>
      </w:pPr>
      <w:r>
        <w:rPr>
          <w:rFonts w:hAnsi="宋体" w:hint="eastAsia"/>
          <w:spacing w:val="-2"/>
          <w:sz w:val="30"/>
          <w:szCs w:val="30"/>
        </w:rPr>
        <w:t>本装置</w:t>
      </w:r>
      <w:r w:rsidRPr="00FA42FE">
        <w:rPr>
          <w:rFonts w:hAnsi="宋体" w:hint="eastAsia"/>
          <w:spacing w:val="-2"/>
          <w:sz w:val="30"/>
          <w:szCs w:val="30"/>
        </w:rPr>
        <w:t>是从加深学生对理论认知和培养学生的实际动手能力出发，并结合</w:t>
      </w:r>
      <w:r w:rsidRPr="00FA42FE">
        <w:rPr>
          <w:rFonts w:hAnsi="宋体" w:hint="eastAsia"/>
          <w:sz w:val="30"/>
          <w:szCs w:val="30"/>
        </w:rPr>
        <w:t>日常工作中典型的电力电子及其自动控制电路的要求</w:t>
      </w:r>
      <w:r w:rsidRPr="00FA42FE">
        <w:rPr>
          <w:rFonts w:hAnsi="宋体" w:hint="eastAsia"/>
          <w:spacing w:val="-2"/>
          <w:sz w:val="30"/>
          <w:szCs w:val="30"/>
        </w:rPr>
        <w:t>研制的</w:t>
      </w:r>
      <w:r w:rsidRPr="00FA42FE">
        <w:rPr>
          <w:rFonts w:hAnsi="宋体" w:hint="eastAsia"/>
          <w:sz w:val="30"/>
          <w:szCs w:val="30"/>
        </w:rPr>
        <w:t>，</w:t>
      </w:r>
      <w:r w:rsidRPr="00FA42FE">
        <w:rPr>
          <w:rFonts w:hAnsi="宋体" w:hint="eastAsia"/>
          <w:spacing w:val="-2"/>
          <w:sz w:val="30"/>
          <w:szCs w:val="30"/>
        </w:rPr>
        <w:t>适合各职业院校的电气工程、自动化、应用电子、供用电等各类专业的《电力电子技术》、《半导体变流技术》、《电机与电力拖动控制系统》、《自动控制原理与系统》、《自动控制系统》、《直流调速系统》、《交流调速系统》、</w:t>
      </w:r>
      <w:r w:rsidRPr="00FA42FE">
        <w:rPr>
          <w:rFonts w:hAnsi="宋体" w:hint="eastAsia"/>
          <w:spacing w:val="-2"/>
          <w:sz w:val="30"/>
          <w:szCs w:val="30"/>
        </w:rPr>
        <w:lastRenderedPageBreak/>
        <w:t>《运动控制系统》等多门课程实训教学，同时还适用于初、中、高级电工及电工技师的培训。</w:t>
      </w:r>
    </w:p>
    <w:p w:rsidR="00D659F8" w:rsidRPr="00FA42FE" w:rsidRDefault="00D659F8" w:rsidP="00D659F8">
      <w:pPr>
        <w:ind w:firstLineChars="200" w:firstLine="600"/>
        <w:jc w:val="left"/>
        <w:rPr>
          <w:rFonts w:hAnsi="宋体" w:hint="eastAsia"/>
          <w:spacing w:val="-2"/>
          <w:sz w:val="30"/>
          <w:szCs w:val="30"/>
        </w:rPr>
      </w:pPr>
      <w:r>
        <w:rPr>
          <w:rFonts w:hAnsi="宋体" w:hint="eastAsia"/>
          <w:noProof/>
          <w:spacing w:val="-2"/>
          <w:sz w:val="30"/>
          <w:szCs w:val="30"/>
        </w:rPr>
        <w:drawing>
          <wp:inline distT="0" distB="0" distL="0" distR="0">
            <wp:extent cx="5276850" cy="4152900"/>
            <wp:effectExtent l="19050" t="0" r="0" b="0"/>
            <wp:docPr id="3" name="图片 3" descr="{BD2F7013-2F5D-4963-AD51-49EEFDC3E2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D2F7013-2F5D-4963-AD51-49EEFDC3E255}"/>
                    <pic:cNvPicPr>
                      <a:picLocks noChangeAspect="1" noChangeArrowheads="1"/>
                    </pic:cNvPicPr>
                  </pic:nvPicPr>
                  <pic:blipFill>
                    <a:blip r:embed="rId7" cstate="print"/>
                    <a:srcRect/>
                    <a:stretch>
                      <a:fillRect/>
                    </a:stretch>
                  </pic:blipFill>
                  <pic:spPr bwMode="auto">
                    <a:xfrm>
                      <a:off x="0" y="0"/>
                      <a:ext cx="5276850" cy="4152900"/>
                    </a:xfrm>
                    <a:prstGeom prst="rect">
                      <a:avLst/>
                    </a:prstGeom>
                    <a:noFill/>
                    <a:ln w="9525">
                      <a:noFill/>
                      <a:miter lim="800000"/>
                      <a:headEnd/>
                      <a:tailEnd/>
                    </a:ln>
                  </pic:spPr>
                </pic:pic>
              </a:graphicData>
            </a:graphic>
          </wp:inline>
        </w:drawing>
      </w:r>
    </w:p>
    <w:p w:rsidR="00D659F8" w:rsidRPr="00FA42FE" w:rsidRDefault="00D659F8" w:rsidP="00D659F8">
      <w:pPr>
        <w:spacing w:line="460" w:lineRule="exact"/>
        <w:rPr>
          <w:rFonts w:hint="eastAsia"/>
          <w:bCs/>
          <w:spacing w:val="-2"/>
          <w:sz w:val="30"/>
          <w:szCs w:val="30"/>
        </w:rPr>
      </w:pPr>
      <w:r w:rsidRPr="00FA42FE">
        <w:rPr>
          <w:rFonts w:hint="eastAsia"/>
          <w:bCs/>
          <w:spacing w:val="-2"/>
          <w:sz w:val="30"/>
          <w:szCs w:val="30"/>
        </w:rPr>
        <w:t>二、实训项目</w:t>
      </w:r>
    </w:p>
    <w:p w:rsidR="00D659F8" w:rsidRPr="00FA42FE" w:rsidRDefault="00D659F8" w:rsidP="00D659F8">
      <w:pPr>
        <w:spacing w:line="460" w:lineRule="exact"/>
        <w:ind w:firstLineChars="200" w:firstLine="594"/>
        <w:rPr>
          <w:rFonts w:hAnsi="宋体" w:hint="eastAsia"/>
          <w:b/>
          <w:spacing w:val="-2"/>
          <w:sz w:val="30"/>
          <w:szCs w:val="30"/>
        </w:rPr>
      </w:pPr>
      <w:r w:rsidRPr="00FA42FE">
        <w:rPr>
          <w:rFonts w:hAnsi="宋体" w:hint="eastAsia"/>
          <w:b/>
          <w:spacing w:val="-2"/>
          <w:sz w:val="30"/>
          <w:szCs w:val="30"/>
        </w:rPr>
        <w:t>1.电力电子器件特性（参数、性能与波形的测定）</w:t>
      </w:r>
    </w:p>
    <w:p w:rsidR="00D659F8" w:rsidRPr="00FA42FE" w:rsidRDefault="00D659F8" w:rsidP="00D659F8">
      <w:pPr>
        <w:tabs>
          <w:tab w:val="left" w:pos="1990"/>
        </w:tabs>
        <w:spacing w:line="460" w:lineRule="exact"/>
        <w:ind w:left="432"/>
        <w:rPr>
          <w:rFonts w:hAnsi="宋体" w:hint="eastAsia"/>
          <w:spacing w:val="-2"/>
          <w:sz w:val="30"/>
          <w:szCs w:val="30"/>
        </w:rPr>
      </w:pPr>
      <w:r w:rsidRPr="00FA42FE">
        <w:rPr>
          <w:rFonts w:hAnsi="宋体" w:hint="eastAsia"/>
          <w:spacing w:val="-2"/>
          <w:sz w:val="30"/>
          <w:szCs w:val="30"/>
        </w:rPr>
        <w:t>(1)晶闸管（SCR）</w:t>
      </w:r>
    </w:p>
    <w:p w:rsidR="00D659F8" w:rsidRPr="00FA42FE" w:rsidRDefault="00D659F8" w:rsidP="00D659F8">
      <w:pPr>
        <w:tabs>
          <w:tab w:val="left" w:pos="1990"/>
        </w:tabs>
        <w:spacing w:line="460" w:lineRule="exact"/>
        <w:ind w:left="432"/>
        <w:rPr>
          <w:rFonts w:hAnsi="宋体" w:hint="eastAsia"/>
          <w:spacing w:val="-2"/>
          <w:sz w:val="30"/>
          <w:szCs w:val="30"/>
        </w:rPr>
      </w:pPr>
      <w:r w:rsidRPr="00FA42FE">
        <w:rPr>
          <w:rFonts w:hAnsi="宋体" w:hint="eastAsia"/>
          <w:spacing w:val="-2"/>
          <w:sz w:val="30"/>
          <w:szCs w:val="30"/>
        </w:rPr>
        <w:t>(2)双向晶闸管（TRIAC）</w:t>
      </w:r>
    </w:p>
    <w:p w:rsidR="00D659F8" w:rsidRPr="00FA42FE" w:rsidRDefault="00D659F8" w:rsidP="00D659F8">
      <w:pPr>
        <w:tabs>
          <w:tab w:val="left" w:pos="1990"/>
        </w:tabs>
        <w:spacing w:line="460" w:lineRule="exact"/>
        <w:ind w:left="432"/>
        <w:rPr>
          <w:rFonts w:hAnsi="宋体" w:hint="eastAsia"/>
          <w:spacing w:val="-2"/>
          <w:sz w:val="30"/>
          <w:szCs w:val="30"/>
        </w:rPr>
      </w:pPr>
      <w:r w:rsidRPr="00FA42FE">
        <w:rPr>
          <w:rFonts w:hAnsi="宋体" w:hint="eastAsia"/>
          <w:spacing w:val="-2"/>
          <w:sz w:val="30"/>
          <w:szCs w:val="30"/>
        </w:rPr>
        <w:t>(3)电力晶体管（GTR）</w:t>
      </w:r>
    </w:p>
    <w:p w:rsidR="00D659F8" w:rsidRPr="00FA42FE" w:rsidRDefault="00D659F8" w:rsidP="00D659F8">
      <w:pPr>
        <w:tabs>
          <w:tab w:val="left" w:pos="1990"/>
        </w:tabs>
        <w:spacing w:line="460" w:lineRule="exact"/>
        <w:ind w:left="432"/>
        <w:rPr>
          <w:rFonts w:hAnsi="宋体" w:hint="eastAsia"/>
          <w:spacing w:val="-2"/>
          <w:sz w:val="30"/>
          <w:szCs w:val="30"/>
        </w:rPr>
      </w:pPr>
      <w:r w:rsidRPr="00FA42FE">
        <w:rPr>
          <w:rFonts w:hAnsi="宋体" w:hint="eastAsia"/>
          <w:spacing w:val="-2"/>
          <w:sz w:val="30"/>
          <w:szCs w:val="30"/>
        </w:rPr>
        <w:t>(4)场效应管（MOSFET）</w:t>
      </w:r>
    </w:p>
    <w:p w:rsidR="00D659F8" w:rsidRPr="00FA42FE" w:rsidRDefault="00D659F8" w:rsidP="00D659F8">
      <w:pPr>
        <w:tabs>
          <w:tab w:val="left" w:pos="1990"/>
        </w:tabs>
        <w:spacing w:line="460" w:lineRule="exact"/>
        <w:ind w:left="432"/>
        <w:rPr>
          <w:rFonts w:hAnsi="宋体" w:hint="eastAsia"/>
          <w:spacing w:val="-2"/>
          <w:sz w:val="30"/>
          <w:szCs w:val="30"/>
        </w:rPr>
      </w:pPr>
      <w:r w:rsidRPr="00FA42FE">
        <w:rPr>
          <w:rFonts w:hAnsi="宋体" w:hint="eastAsia"/>
          <w:spacing w:val="-2"/>
          <w:sz w:val="30"/>
          <w:szCs w:val="30"/>
        </w:rPr>
        <w:t>(5)绝缘栅双极型晶体管（IGBT）</w:t>
      </w:r>
    </w:p>
    <w:p w:rsidR="00D659F8" w:rsidRPr="00FA42FE" w:rsidRDefault="00D659F8" w:rsidP="00D659F8">
      <w:pPr>
        <w:spacing w:line="460" w:lineRule="exact"/>
        <w:ind w:firstLineChars="200" w:firstLine="594"/>
        <w:rPr>
          <w:rFonts w:hAnsi="宋体" w:hint="eastAsia"/>
          <w:b/>
          <w:spacing w:val="-2"/>
          <w:sz w:val="30"/>
          <w:szCs w:val="30"/>
        </w:rPr>
      </w:pPr>
      <w:r w:rsidRPr="00FA42FE">
        <w:rPr>
          <w:rFonts w:hAnsi="宋体" w:hint="eastAsia"/>
          <w:b/>
          <w:spacing w:val="-2"/>
          <w:sz w:val="30"/>
          <w:szCs w:val="30"/>
        </w:rPr>
        <w:t>2.触发（驱动）单元电路的测试</w:t>
      </w:r>
    </w:p>
    <w:p w:rsidR="00D659F8" w:rsidRPr="005B65CE" w:rsidRDefault="00D659F8" w:rsidP="00D659F8">
      <w:pPr>
        <w:spacing w:line="460" w:lineRule="exact"/>
        <w:ind w:left="432"/>
        <w:rPr>
          <w:rFonts w:hAnsi="宋体" w:hint="eastAsia"/>
          <w:spacing w:val="-2"/>
          <w:sz w:val="30"/>
          <w:szCs w:val="30"/>
        </w:rPr>
      </w:pPr>
      <w:r w:rsidRPr="00FA42FE">
        <w:rPr>
          <w:rFonts w:hAnsi="宋体" w:hint="eastAsia"/>
          <w:spacing w:val="-2"/>
          <w:sz w:val="30"/>
          <w:szCs w:val="30"/>
        </w:rPr>
        <w:t>(1)</w:t>
      </w:r>
      <w:r w:rsidRPr="005B65CE">
        <w:rPr>
          <w:rFonts w:hAnsi="宋体" w:hint="eastAsia"/>
          <w:spacing w:val="-2"/>
          <w:sz w:val="30"/>
          <w:szCs w:val="30"/>
        </w:rPr>
        <w:t>锯齿波移相触发电路（分列元件）</w:t>
      </w:r>
    </w:p>
    <w:p w:rsidR="00D659F8" w:rsidRPr="005B65CE" w:rsidRDefault="00D659F8" w:rsidP="00D659F8">
      <w:pPr>
        <w:spacing w:line="460" w:lineRule="exact"/>
        <w:ind w:left="432"/>
        <w:rPr>
          <w:rFonts w:hAnsi="宋体" w:hint="eastAsia"/>
          <w:spacing w:val="-2"/>
          <w:sz w:val="30"/>
          <w:szCs w:val="30"/>
        </w:rPr>
      </w:pPr>
      <w:r w:rsidRPr="00FA42FE">
        <w:rPr>
          <w:rFonts w:hAnsi="宋体" w:hint="eastAsia"/>
          <w:spacing w:val="-2"/>
          <w:sz w:val="30"/>
          <w:szCs w:val="30"/>
        </w:rPr>
        <w:t>(</w:t>
      </w:r>
      <w:r>
        <w:rPr>
          <w:rFonts w:hAnsi="宋体" w:hint="eastAsia"/>
          <w:spacing w:val="-2"/>
          <w:sz w:val="30"/>
          <w:szCs w:val="30"/>
        </w:rPr>
        <w:t>2</w:t>
      </w:r>
      <w:r w:rsidRPr="00FA42FE">
        <w:rPr>
          <w:rFonts w:hAnsi="宋体" w:hint="eastAsia"/>
          <w:spacing w:val="-2"/>
          <w:sz w:val="30"/>
          <w:szCs w:val="30"/>
        </w:rPr>
        <w:t>)</w:t>
      </w:r>
      <w:r w:rsidRPr="005B65CE">
        <w:rPr>
          <w:rFonts w:hAnsi="宋体" w:hint="eastAsia"/>
          <w:spacing w:val="-2"/>
          <w:sz w:val="30"/>
          <w:szCs w:val="30"/>
        </w:rPr>
        <w:t>KC05锯齿波触发电路</w:t>
      </w:r>
    </w:p>
    <w:p w:rsidR="00D659F8" w:rsidRPr="005B65CE" w:rsidRDefault="00D659F8" w:rsidP="00D659F8">
      <w:pPr>
        <w:spacing w:line="460" w:lineRule="exact"/>
        <w:ind w:left="432"/>
        <w:rPr>
          <w:rFonts w:hAnsi="宋体" w:hint="eastAsia"/>
          <w:spacing w:val="-2"/>
          <w:sz w:val="30"/>
          <w:szCs w:val="30"/>
        </w:rPr>
      </w:pPr>
      <w:r w:rsidRPr="00FA42FE">
        <w:rPr>
          <w:rFonts w:hAnsi="宋体" w:hint="eastAsia"/>
          <w:spacing w:val="-2"/>
          <w:sz w:val="30"/>
          <w:szCs w:val="30"/>
        </w:rPr>
        <w:t>(</w:t>
      </w:r>
      <w:r>
        <w:rPr>
          <w:rFonts w:hAnsi="宋体" w:hint="eastAsia"/>
          <w:spacing w:val="-2"/>
          <w:sz w:val="30"/>
          <w:szCs w:val="30"/>
        </w:rPr>
        <w:t>3</w:t>
      </w:r>
      <w:r w:rsidRPr="00FA42FE">
        <w:rPr>
          <w:rFonts w:hAnsi="宋体" w:hint="eastAsia"/>
          <w:spacing w:val="-2"/>
          <w:sz w:val="30"/>
          <w:szCs w:val="30"/>
        </w:rPr>
        <w:t>)</w:t>
      </w:r>
      <w:r w:rsidRPr="005B65CE">
        <w:rPr>
          <w:rFonts w:hAnsi="宋体" w:hint="eastAsia"/>
          <w:spacing w:val="-2"/>
          <w:sz w:val="30"/>
          <w:szCs w:val="30"/>
        </w:rPr>
        <w:t>KC08过零触发电路</w:t>
      </w:r>
    </w:p>
    <w:p w:rsidR="00D659F8" w:rsidRPr="005B65CE" w:rsidRDefault="00D659F8" w:rsidP="00D659F8">
      <w:pPr>
        <w:spacing w:line="460" w:lineRule="exact"/>
        <w:ind w:left="432"/>
        <w:rPr>
          <w:rFonts w:hAnsi="宋体" w:hint="eastAsia"/>
          <w:spacing w:val="-2"/>
          <w:sz w:val="30"/>
          <w:szCs w:val="30"/>
        </w:rPr>
      </w:pPr>
      <w:r w:rsidRPr="00FA42FE">
        <w:rPr>
          <w:rFonts w:hAnsi="宋体" w:hint="eastAsia"/>
          <w:spacing w:val="-2"/>
          <w:sz w:val="30"/>
          <w:szCs w:val="30"/>
        </w:rPr>
        <w:t>(</w:t>
      </w:r>
      <w:r>
        <w:rPr>
          <w:rFonts w:hAnsi="宋体" w:hint="eastAsia"/>
          <w:spacing w:val="-2"/>
          <w:sz w:val="30"/>
          <w:szCs w:val="30"/>
        </w:rPr>
        <w:t>4</w:t>
      </w:r>
      <w:r w:rsidRPr="00FA42FE">
        <w:rPr>
          <w:rFonts w:hAnsi="宋体" w:hint="eastAsia"/>
          <w:spacing w:val="-2"/>
          <w:sz w:val="30"/>
          <w:szCs w:val="30"/>
        </w:rPr>
        <w:t>)</w:t>
      </w:r>
      <w:r w:rsidRPr="005B65CE">
        <w:rPr>
          <w:rFonts w:hAnsi="宋体" w:hint="eastAsia"/>
          <w:spacing w:val="-2"/>
          <w:sz w:val="30"/>
          <w:szCs w:val="30"/>
        </w:rPr>
        <w:t>三相TCA785脉冲列触发电路</w:t>
      </w:r>
    </w:p>
    <w:p w:rsidR="00D659F8" w:rsidRPr="00FA42FE" w:rsidRDefault="00D659F8" w:rsidP="00D659F8">
      <w:pPr>
        <w:spacing w:line="460" w:lineRule="exact"/>
        <w:ind w:left="432"/>
        <w:rPr>
          <w:rFonts w:hAnsi="宋体" w:hint="eastAsia"/>
          <w:spacing w:val="-2"/>
          <w:sz w:val="30"/>
          <w:szCs w:val="30"/>
        </w:rPr>
      </w:pPr>
      <w:r w:rsidRPr="005B65CE">
        <w:rPr>
          <w:rFonts w:hAnsi="宋体" w:hint="eastAsia"/>
          <w:spacing w:val="-2"/>
          <w:sz w:val="30"/>
          <w:szCs w:val="30"/>
        </w:rPr>
        <w:t>(</w:t>
      </w:r>
      <w:r>
        <w:rPr>
          <w:rFonts w:hAnsi="宋体" w:hint="eastAsia"/>
          <w:spacing w:val="-2"/>
          <w:sz w:val="30"/>
          <w:szCs w:val="30"/>
        </w:rPr>
        <w:t>5</w:t>
      </w:r>
      <w:r w:rsidRPr="005B65CE">
        <w:rPr>
          <w:rFonts w:hAnsi="宋体" w:hint="eastAsia"/>
          <w:spacing w:val="-2"/>
          <w:sz w:val="30"/>
          <w:szCs w:val="30"/>
        </w:rPr>
        <w:t>)SG3525触发模块</w:t>
      </w:r>
    </w:p>
    <w:p w:rsidR="00D659F8" w:rsidRPr="00FA42FE" w:rsidRDefault="00D659F8" w:rsidP="00D659F8">
      <w:pPr>
        <w:spacing w:line="460" w:lineRule="exact"/>
        <w:ind w:firstLineChars="200" w:firstLine="594"/>
        <w:rPr>
          <w:rFonts w:hAnsi="宋体" w:hint="eastAsia"/>
          <w:b/>
          <w:spacing w:val="-2"/>
          <w:sz w:val="30"/>
          <w:szCs w:val="30"/>
        </w:rPr>
      </w:pPr>
      <w:r w:rsidRPr="00FA42FE">
        <w:rPr>
          <w:rFonts w:hAnsi="宋体" w:hint="eastAsia"/>
          <w:b/>
          <w:spacing w:val="-2"/>
          <w:sz w:val="30"/>
          <w:szCs w:val="30"/>
        </w:rPr>
        <w:t>3.电力电子电路</w:t>
      </w:r>
    </w:p>
    <w:p w:rsidR="00D659F8" w:rsidRPr="00FA42FE" w:rsidRDefault="00D659F8" w:rsidP="00D659F8">
      <w:pPr>
        <w:tabs>
          <w:tab w:val="left" w:pos="1990"/>
        </w:tabs>
        <w:spacing w:line="460" w:lineRule="exact"/>
        <w:ind w:left="432"/>
        <w:rPr>
          <w:rFonts w:hAnsi="宋体" w:hint="eastAsia"/>
          <w:spacing w:val="-2"/>
          <w:sz w:val="30"/>
          <w:szCs w:val="30"/>
        </w:rPr>
      </w:pPr>
      <w:r w:rsidRPr="00FA42FE">
        <w:rPr>
          <w:rFonts w:hAnsi="宋体" w:hint="eastAsia"/>
          <w:spacing w:val="-2"/>
          <w:sz w:val="30"/>
          <w:szCs w:val="30"/>
        </w:rPr>
        <w:lastRenderedPageBreak/>
        <w:t>(1)单相晶闸管全控桥式整流电路</w:t>
      </w:r>
    </w:p>
    <w:p w:rsidR="00D659F8" w:rsidRPr="00FA42FE" w:rsidRDefault="00D659F8" w:rsidP="00D659F8">
      <w:pPr>
        <w:tabs>
          <w:tab w:val="left" w:pos="1990"/>
        </w:tabs>
        <w:spacing w:line="460" w:lineRule="exact"/>
        <w:ind w:left="432"/>
        <w:rPr>
          <w:rFonts w:hAnsi="宋体" w:hint="eastAsia"/>
          <w:spacing w:val="-2"/>
          <w:sz w:val="30"/>
          <w:szCs w:val="30"/>
        </w:rPr>
      </w:pPr>
      <w:r w:rsidRPr="00FA42FE">
        <w:rPr>
          <w:rFonts w:hAnsi="宋体" w:hint="eastAsia"/>
          <w:spacing w:val="-2"/>
          <w:sz w:val="30"/>
          <w:szCs w:val="30"/>
        </w:rPr>
        <w:t>(</w:t>
      </w:r>
      <w:r>
        <w:rPr>
          <w:rFonts w:hAnsi="宋体" w:hint="eastAsia"/>
          <w:spacing w:val="-2"/>
          <w:sz w:val="30"/>
          <w:szCs w:val="30"/>
        </w:rPr>
        <w:t>2</w:t>
      </w:r>
      <w:r w:rsidRPr="00FA42FE">
        <w:rPr>
          <w:rFonts w:hAnsi="宋体" w:hint="eastAsia"/>
          <w:spacing w:val="-2"/>
          <w:sz w:val="30"/>
          <w:szCs w:val="30"/>
        </w:rPr>
        <w:t>)三相晶闸管全控桥式整流电路</w:t>
      </w:r>
    </w:p>
    <w:p w:rsidR="00D659F8" w:rsidRPr="00FA42FE" w:rsidRDefault="00D659F8" w:rsidP="00D659F8">
      <w:pPr>
        <w:tabs>
          <w:tab w:val="left" w:pos="1990"/>
        </w:tabs>
        <w:spacing w:line="460" w:lineRule="exact"/>
        <w:ind w:left="432"/>
        <w:rPr>
          <w:rFonts w:hAnsi="宋体" w:hint="eastAsia"/>
          <w:spacing w:val="-2"/>
          <w:sz w:val="30"/>
          <w:szCs w:val="30"/>
        </w:rPr>
      </w:pPr>
      <w:r w:rsidRPr="00FA42FE">
        <w:rPr>
          <w:rFonts w:hAnsi="宋体" w:hint="eastAsia"/>
          <w:spacing w:val="-2"/>
          <w:sz w:val="30"/>
          <w:szCs w:val="30"/>
        </w:rPr>
        <w:t>(</w:t>
      </w:r>
      <w:r>
        <w:rPr>
          <w:rFonts w:hAnsi="宋体" w:hint="eastAsia"/>
          <w:spacing w:val="-2"/>
          <w:sz w:val="30"/>
          <w:szCs w:val="30"/>
        </w:rPr>
        <w:t>3</w:t>
      </w:r>
      <w:r w:rsidRPr="00FA42FE">
        <w:rPr>
          <w:rFonts w:hAnsi="宋体" w:hint="eastAsia"/>
          <w:spacing w:val="-2"/>
          <w:sz w:val="30"/>
          <w:szCs w:val="30"/>
        </w:rPr>
        <w:t>)单相双向晶闸管交流调功电路</w:t>
      </w:r>
    </w:p>
    <w:p w:rsidR="00D659F8" w:rsidRPr="00FA42FE" w:rsidRDefault="00D659F8" w:rsidP="00D659F8">
      <w:pPr>
        <w:tabs>
          <w:tab w:val="left" w:pos="1990"/>
        </w:tabs>
        <w:spacing w:line="460" w:lineRule="exact"/>
        <w:ind w:left="432"/>
        <w:rPr>
          <w:rFonts w:hAnsi="宋体" w:hint="eastAsia"/>
          <w:spacing w:val="-2"/>
          <w:sz w:val="30"/>
          <w:szCs w:val="30"/>
        </w:rPr>
      </w:pPr>
      <w:r w:rsidRPr="00FA42FE">
        <w:rPr>
          <w:rFonts w:hAnsi="宋体" w:hint="eastAsia"/>
          <w:spacing w:val="-2"/>
          <w:sz w:val="30"/>
          <w:szCs w:val="30"/>
        </w:rPr>
        <w:t>(</w:t>
      </w:r>
      <w:r>
        <w:rPr>
          <w:rFonts w:hAnsi="宋体" w:hint="eastAsia"/>
          <w:spacing w:val="-2"/>
          <w:sz w:val="30"/>
          <w:szCs w:val="30"/>
        </w:rPr>
        <w:t>4</w:t>
      </w:r>
      <w:r w:rsidRPr="00FA42FE">
        <w:rPr>
          <w:rFonts w:hAnsi="宋体" w:hint="eastAsia"/>
          <w:spacing w:val="-2"/>
          <w:sz w:val="30"/>
          <w:szCs w:val="30"/>
        </w:rPr>
        <w:t>)直流（IGBT）斩波电路的性能研究（降压斩波电路、升压斩波电路、升降压斩波电路、Cuｋ斩波电路、Sepic斩波电路、Zeta斩波电路六种典型线路）</w:t>
      </w:r>
    </w:p>
    <w:p w:rsidR="00D659F8" w:rsidRPr="00FA42FE" w:rsidRDefault="00D659F8" w:rsidP="00D659F8">
      <w:pPr>
        <w:spacing w:line="460" w:lineRule="exact"/>
        <w:ind w:left="432"/>
        <w:rPr>
          <w:rFonts w:hAnsi="宋体" w:hint="eastAsia"/>
          <w:spacing w:val="-2"/>
          <w:sz w:val="30"/>
          <w:szCs w:val="30"/>
        </w:rPr>
      </w:pPr>
      <w:r w:rsidRPr="00FA42FE">
        <w:rPr>
          <w:rFonts w:hAnsi="宋体" w:hint="eastAsia"/>
          <w:spacing w:val="-2"/>
          <w:sz w:val="30"/>
          <w:szCs w:val="30"/>
        </w:rPr>
        <w:t>(</w:t>
      </w:r>
      <w:r>
        <w:rPr>
          <w:rFonts w:hAnsi="宋体" w:hint="eastAsia"/>
          <w:spacing w:val="-2"/>
          <w:sz w:val="30"/>
          <w:szCs w:val="30"/>
        </w:rPr>
        <w:t>5</w:t>
      </w:r>
      <w:r w:rsidRPr="00FA42FE">
        <w:rPr>
          <w:rFonts w:hAnsi="宋体" w:hint="eastAsia"/>
          <w:spacing w:val="-2"/>
          <w:sz w:val="30"/>
          <w:szCs w:val="30"/>
        </w:rPr>
        <w:t>)单相交流调压电路</w:t>
      </w:r>
    </w:p>
    <w:p w:rsidR="00D659F8" w:rsidRPr="00FA42FE" w:rsidRDefault="00D659F8" w:rsidP="00D659F8">
      <w:pPr>
        <w:spacing w:line="460" w:lineRule="exact"/>
        <w:ind w:left="432"/>
        <w:rPr>
          <w:rFonts w:hAnsi="宋体" w:hint="eastAsia"/>
          <w:spacing w:val="-2"/>
          <w:sz w:val="30"/>
          <w:szCs w:val="30"/>
        </w:rPr>
      </w:pPr>
      <w:r w:rsidRPr="00FA42FE">
        <w:rPr>
          <w:rFonts w:hAnsi="宋体" w:hint="eastAsia"/>
          <w:spacing w:val="-2"/>
          <w:sz w:val="30"/>
          <w:szCs w:val="30"/>
        </w:rPr>
        <w:t>(</w:t>
      </w:r>
      <w:r>
        <w:rPr>
          <w:rFonts w:hAnsi="宋体" w:hint="eastAsia"/>
          <w:spacing w:val="-2"/>
          <w:sz w:val="30"/>
          <w:szCs w:val="30"/>
        </w:rPr>
        <w:t>6</w:t>
      </w:r>
      <w:r w:rsidRPr="00FA42FE">
        <w:rPr>
          <w:rFonts w:hAnsi="宋体" w:hint="eastAsia"/>
          <w:spacing w:val="-2"/>
          <w:sz w:val="30"/>
          <w:szCs w:val="30"/>
        </w:rPr>
        <w:t>)三相交流调压电路</w:t>
      </w:r>
    </w:p>
    <w:p w:rsidR="00D659F8" w:rsidRPr="00FA42FE" w:rsidRDefault="00D659F8" w:rsidP="00D659F8">
      <w:pPr>
        <w:spacing w:line="460" w:lineRule="exact"/>
        <w:ind w:firstLineChars="200" w:firstLine="594"/>
        <w:rPr>
          <w:rFonts w:hAnsi="宋体" w:hint="eastAsia"/>
          <w:b/>
          <w:spacing w:val="-2"/>
          <w:sz w:val="30"/>
          <w:szCs w:val="30"/>
        </w:rPr>
      </w:pPr>
      <w:r w:rsidRPr="00FA42FE">
        <w:rPr>
          <w:rFonts w:hAnsi="宋体" w:hint="eastAsia"/>
          <w:b/>
          <w:spacing w:val="-2"/>
          <w:sz w:val="30"/>
          <w:szCs w:val="30"/>
        </w:rPr>
        <w:t>5.自动控制系统</w:t>
      </w:r>
    </w:p>
    <w:p w:rsidR="00D659F8" w:rsidRPr="00FA42FE" w:rsidRDefault="00D659F8" w:rsidP="00D659F8">
      <w:pPr>
        <w:spacing w:line="460" w:lineRule="exact"/>
        <w:rPr>
          <w:rFonts w:hAnsi="宋体" w:hint="eastAsia"/>
          <w:spacing w:val="-2"/>
          <w:sz w:val="30"/>
          <w:szCs w:val="30"/>
        </w:rPr>
      </w:pPr>
      <w:r>
        <w:rPr>
          <w:rFonts w:hAnsi="宋体" w:hint="eastAsia"/>
          <w:spacing w:val="-2"/>
          <w:sz w:val="30"/>
          <w:szCs w:val="30"/>
        </w:rPr>
        <w:t xml:space="preserve">   </w:t>
      </w:r>
      <w:r w:rsidRPr="00FA42FE">
        <w:rPr>
          <w:rFonts w:hAnsi="宋体" w:hint="eastAsia"/>
          <w:spacing w:val="-2"/>
          <w:sz w:val="30"/>
          <w:szCs w:val="30"/>
        </w:rPr>
        <w:t>(</w:t>
      </w:r>
      <w:r>
        <w:rPr>
          <w:rFonts w:hAnsi="宋体" w:hint="eastAsia"/>
          <w:spacing w:val="-2"/>
          <w:sz w:val="30"/>
          <w:szCs w:val="30"/>
        </w:rPr>
        <w:t>1</w:t>
      </w:r>
      <w:r w:rsidRPr="00FA42FE">
        <w:rPr>
          <w:rFonts w:hAnsi="宋体" w:hint="eastAsia"/>
          <w:spacing w:val="-2"/>
          <w:sz w:val="30"/>
          <w:szCs w:val="30"/>
        </w:rPr>
        <w:t>)单闭环直流调速系统</w:t>
      </w:r>
    </w:p>
    <w:p w:rsidR="00D659F8" w:rsidRDefault="00D659F8" w:rsidP="00D659F8">
      <w:pPr>
        <w:tabs>
          <w:tab w:val="left" w:pos="425"/>
        </w:tabs>
        <w:spacing w:line="460" w:lineRule="exact"/>
        <w:rPr>
          <w:rFonts w:hAnsi="仿宋_GB2312" w:cs="仿宋_GB2312" w:hint="eastAsia"/>
          <w:spacing w:val="-2"/>
          <w:sz w:val="30"/>
          <w:szCs w:val="30"/>
        </w:rPr>
      </w:pPr>
      <w:r>
        <w:rPr>
          <w:rFonts w:hAnsi="宋体" w:hint="eastAsia"/>
          <w:spacing w:val="-2"/>
          <w:sz w:val="30"/>
          <w:szCs w:val="30"/>
        </w:rPr>
        <w:t xml:space="preserve">   </w:t>
      </w:r>
      <w:r w:rsidRPr="00FA42FE">
        <w:rPr>
          <w:rFonts w:hAnsi="宋体" w:hint="eastAsia"/>
          <w:spacing w:val="-2"/>
          <w:sz w:val="30"/>
          <w:szCs w:val="30"/>
        </w:rPr>
        <w:t>(</w:t>
      </w:r>
      <w:r>
        <w:rPr>
          <w:rFonts w:hAnsi="宋体" w:hint="eastAsia"/>
          <w:spacing w:val="-2"/>
          <w:sz w:val="30"/>
          <w:szCs w:val="30"/>
        </w:rPr>
        <w:t>2</w:t>
      </w:r>
      <w:r w:rsidRPr="00FA42FE">
        <w:rPr>
          <w:rFonts w:hAnsi="宋体" w:hint="eastAsia"/>
          <w:spacing w:val="-2"/>
          <w:sz w:val="30"/>
          <w:szCs w:val="30"/>
        </w:rPr>
        <w:t>)转速、电流双闭环不可逆直流调速系统</w:t>
      </w:r>
    </w:p>
    <w:p w:rsidR="00D659F8" w:rsidRDefault="00D659F8" w:rsidP="00D659F8">
      <w:pPr>
        <w:spacing w:line="460" w:lineRule="exact"/>
        <w:rPr>
          <w:rFonts w:hint="eastAsia"/>
          <w:b/>
          <w:bCs/>
          <w:sz w:val="30"/>
          <w:szCs w:val="30"/>
        </w:rPr>
      </w:pPr>
      <w:r>
        <w:rPr>
          <w:rFonts w:hint="eastAsia"/>
          <w:b/>
          <w:bCs/>
          <w:sz w:val="30"/>
          <w:szCs w:val="30"/>
        </w:rPr>
        <w:t>三、培训对象：</w:t>
      </w:r>
    </w:p>
    <w:p w:rsidR="00D659F8" w:rsidRDefault="00D659F8" w:rsidP="00D659F8">
      <w:pPr>
        <w:spacing w:line="460" w:lineRule="exact"/>
        <w:ind w:firstLineChars="200" w:firstLine="600"/>
        <w:rPr>
          <w:rFonts w:hint="eastAsia"/>
          <w:bCs/>
          <w:sz w:val="30"/>
          <w:szCs w:val="30"/>
        </w:rPr>
      </w:pPr>
      <w:r>
        <w:rPr>
          <w:rFonts w:hint="eastAsia"/>
          <w:bCs/>
          <w:sz w:val="30"/>
          <w:szCs w:val="30"/>
        </w:rPr>
        <w:t>全国职业院校“电气自动化技术”、“电机与电器”、“机电设备运行与维护”、“机电一体化技术”、“机电设备维修与管理”、“电气技术应用”、“电气运行与控制”、“电机与电器”、“机电设备安装与维修”、“机电技术应用”等相关专业课和实训指导教师，每个学校可报1～4名（每校限报4人）。</w:t>
      </w:r>
    </w:p>
    <w:p w:rsidR="00D659F8" w:rsidRDefault="00D659F8" w:rsidP="00D659F8">
      <w:pPr>
        <w:spacing w:line="460" w:lineRule="exact"/>
        <w:rPr>
          <w:rFonts w:hint="eastAsia"/>
          <w:b/>
          <w:bCs/>
          <w:sz w:val="30"/>
          <w:szCs w:val="30"/>
        </w:rPr>
      </w:pPr>
      <w:r>
        <w:rPr>
          <w:rFonts w:hint="eastAsia"/>
          <w:b/>
          <w:bCs/>
          <w:sz w:val="30"/>
          <w:szCs w:val="30"/>
        </w:rPr>
        <w:t>四、时间、地点：</w:t>
      </w:r>
    </w:p>
    <w:p w:rsidR="00D659F8" w:rsidRDefault="00D659F8" w:rsidP="00D659F8">
      <w:pPr>
        <w:spacing w:line="460" w:lineRule="exact"/>
        <w:ind w:firstLineChars="200" w:firstLine="600"/>
        <w:rPr>
          <w:rFonts w:hint="eastAsia"/>
          <w:bCs/>
          <w:sz w:val="30"/>
          <w:szCs w:val="30"/>
        </w:rPr>
      </w:pPr>
      <w:r>
        <w:rPr>
          <w:rFonts w:hint="eastAsia"/>
          <w:bCs/>
          <w:sz w:val="30"/>
          <w:szCs w:val="30"/>
        </w:rPr>
        <w:t>第一期培训时间：2019年7月20日（周六）至7月27日（周六），          7月20日接站、报到，7月</w:t>
      </w:r>
      <w:r>
        <w:rPr>
          <w:rFonts w:hint="eastAsia"/>
          <w:bCs/>
          <w:sz w:val="30"/>
          <w:szCs w:val="30"/>
        </w:rPr>
        <w:tab/>
        <w:t>27日结业、送站。</w:t>
      </w:r>
    </w:p>
    <w:p w:rsidR="00D659F8" w:rsidRDefault="00D659F8" w:rsidP="00D659F8">
      <w:pPr>
        <w:spacing w:line="460" w:lineRule="exact"/>
        <w:ind w:firstLineChars="200" w:firstLine="600"/>
        <w:rPr>
          <w:rFonts w:hint="eastAsia"/>
          <w:bCs/>
          <w:sz w:val="30"/>
          <w:szCs w:val="30"/>
        </w:rPr>
      </w:pPr>
      <w:r>
        <w:rPr>
          <w:rFonts w:hint="eastAsia"/>
          <w:bCs/>
          <w:sz w:val="30"/>
          <w:szCs w:val="30"/>
        </w:rPr>
        <w:t>第二期培训时间：2019年8月10日（周六）至8月17日（周六），          8月10日接站、报到，8月17日结业、送站。</w:t>
      </w:r>
    </w:p>
    <w:p w:rsidR="00D659F8" w:rsidRDefault="00D659F8" w:rsidP="00D659F8">
      <w:pPr>
        <w:spacing w:line="460" w:lineRule="exact"/>
        <w:ind w:firstLineChars="200" w:firstLine="600"/>
        <w:rPr>
          <w:rFonts w:hint="eastAsia"/>
          <w:bCs/>
          <w:sz w:val="30"/>
          <w:szCs w:val="30"/>
        </w:rPr>
      </w:pPr>
      <w:r>
        <w:rPr>
          <w:rFonts w:hint="eastAsia"/>
          <w:bCs/>
          <w:sz w:val="30"/>
          <w:szCs w:val="30"/>
        </w:rPr>
        <w:t>报到及培训地点：浙江天煌科技实业有限公司</w:t>
      </w:r>
    </w:p>
    <w:p w:rsidR="00D659F8" w:rsidRDefault="00D659F8" w:rsidP="00D659F8">
      <w:pPr>
        <w:spacing w:line="460" w:lineRule="exact"/>
        <w:ind w:firstLineChars="200" w:firstLine="600"/>
        <w:rPr>
          <w:rFonts w:hint="eastAsia"/>
          <w:bCs/>
          <w:sz w:val="30"/>
          <w:szCs w:val="30"/>
        </w:rPr>
      </w:pPr>
      <w:r>
        <w:rPr>
          <w:rFonts w:hint="eastAsia"/>
          <w:bCs/>
          <w:sz w:val="30"/>
          <w:szCs w:val="30"/>
        </w:rPr>
        <w:t>注：（1）请准备参加培训班的院校尽快报名，第一期报名截止日期2019年7月17日（周三），第二期报名截止日期2019年8月7日（周三）。</w:t>
      </w:r>
    </w:p>
    <w:p w:rsidR="00D659F8" w:rsidRDefault="00D659F8" w:rsidP="00D659F8">
      <w:pPr>
        <w:spacing w:line="460" w:lineRule="exact"/>
        <w:ind w:firstLineChars="200" w:firstLine="600"/>
        <w:rPr>
          <w:rFonts w:hint="eastAsia"/>
          <w:bCs/>
          <w:sz w:val="30"/>
          <w:szCs w:val="30"/>
        </w:rPr>
      </w:pPr>
      <w:r>
        <w:rPr>
          <w:rFonts w:hint="eastAsia"/>
          <w:bCs/>
          <w:sz w:val="30"/>
          <w:szCs w:val="30"/>
        </w:rPr>
        <w:t>（2）报到当天，“天煌”将派人到机场、火车站及汽车站举牌接站。</w:t>
      </w:r>
    </w:p>
    <w:p w:rsidR="00D659F8" w:rsidRPr="00192AC7" w:rsidRDefault="00D659F8" w:rsidP="00D659F8">
      <w:pPr>
        <w:spacing w:line="460" w:lineRule="exact"/>
        <w:rPr>
          <w:rFonts w:hint="eastAsia"/>
          <w:b/>
          <w:bCs/>
          <w:sz w:val="30"/>
          <w:szCs w:val="30"/>
        </w:rPr>
      </w:pPr>
      <w:r>
        <w:rPr>
          <w:rFonts w:hint="eastAsia"/>
          <w:b/>
          <w:bCs/>
          <w:sz w:val="30"/>
          <w:szCs w:val="30"/>
        </w:rPr>
        <w:t>五、</w:t>
      </w:r>
      <w:r w:rsidRPr="00192AC7">
        <w:rPr>
          <w:rFonts w:hint="eastAsia"/>
          <w:b/>
          <w:bCs/>
          <w:sz w:val="30"/>
          <w:szCs w:val="30"/>
        </w:rPr>
        <w:t>相关费用：</w:t>
      </w:r>
    </w:p>
    <w:p w:rsidR="00D659F8" w:rsidRDefault="00D659F8" w:rsidP="00D659F8">
      <w:pPr>
        <w:spacing w:line="460" w:lineRule="exact"/>
        <w:ind w:firstLineChars="200" w:firstLine="600"/>
        <w:rPr>
          <w:rFonts w:hint="eastAsia"/>
          <w:bCs/>
          <w:sz w:val="30"/>
          <w:szCs w:val="30"/>
        </w:rPr>
      </w:pPr>
      <w:r>
        <w:rPr>
          <w:rFonts w:hint="eastAsia"/>
          <w:bCs/>
          <w:sz w:val="30"/>
          <w:szCs w:val="30"/>
        </w:rPr>
        <w:t>（1）培训费（含实操耗材、教材资料和授课费等）：2650元/人；</w:t>
      </w:r>
    </w:p>
    <w:p w:rsidR="00D659F8" w:rsidRDefault="00D659F8" w:rsidP="00D659F8">
      <w:pPr>
        <w:spacing w:line="460" w:lineRule="exact"/>
        <w:ind w:firstLineChars="200" w:firstLine="600"/>
        <w:rPr>
          <w:rFonts w:hint="eastAsia"/>
          <w:bCs/>
          <w:sz w:val="30"/>
          <w:szCs w:val="30"/>
        </w:rPr>
      </w:pPr>
      <w:r>
        <w:rPr>
          <w:rFonts w:hint="eastAsia"/>
          <w:bCs/>
          <w:sz w:val="30"/>
          <w:szCs w:val="30"/>
        </w:rPr>
        <w:t>（2）食宿统一安排，费用自理。住宿费：195元/人/床/天，往返路费自理；</w:t>
      </w:r>
    </w:p>
    <w:p w:rsidR="00D659F8" w:rsidRDefault="00D659F8" w:rsidP="00D659F8">
      <w:pPr>
        <w:spacing w:line="460" w:lineRule="exact"/>
        <w:ind w:firstLineChars="200" w:firstLine="600"/>
        <w:rPr>
          <w:rFonts w:hint="eastAsia"/>
          <w:bCs/>
          <w:sz w:val="30"/>
          <w:szCs w:val="30"/>
        </w:rPr>
      </w:pPr>
      <w:r>
        <w:rPr>
          <w:rFonts w:hint="eastAsia"/>
          <w:bCs/>
          <w:sz w:val="30"/>
          <w:szCs w:val="30"/>
        </w:rPr>
        <w:t>（3）培训期间免费安排社会实践活动。</w:t>
      </w:r>
    </w:p>
    <w:p w:rsidR="00D659F8" w:rsidRDefault="00D659F8" w:rsidP="00D659F8">
      <w:pPr>
        <w:spacing w:line="460" w:lineRule="exact"/>
        <w:rPr>
          <w:rFonts w:hint="eastAsia"/>
          <w:b/>
          <w:bCs/>
          <w:sz w:val="30"/>
          <w:szCs w:val="30"/>
        </w:rPr>
      </w:pPr>
      <w:r>
        <w:rPr>
          <w:rFonts w:hint="eastAsia"/>
          <w:b/>
          <w:bCs/>
          <w:sz w:val="30"/>
          <w:szCs w:val="30"/>
        </w:rPr>
        <w:lastRenderedPageBreak/>
        <w:t>六、报名方式：</w:t>
      </w:r>
    </w:p>
    <w:p w:rsidR="00D659F8" w:rsidRDefault="00D659F8" w:rsidP="00D659F8">
      <w:pPr>
        <w:spacing w:line="460" w:lineRule="exact"/>
        <w:ind w:firstLineChars="200" w:firstLine="600"/>
        <w:rPr>
          <w:rFonts w:hint="eastAsia"/>
          <w:bCs/>
          <w:sz w:val="30"/>
          <w:szCs w:val="30"/>
        </w:rPr>
      </w:pPr>
      <w:r>
        <w:rPr>
          <w:rFonts w:hint="eastAsia"/>
          <w:bCs/>
          <w:sz w:val="30"/>
          <w:szCs w:val="30"/>
        </w:rPr>
        <w:t>1.请参加培训的老师按要求填写《2019年全国职业院校“电气与电机控制技术”骨干教师专业技能培训班报名回执》（登录http：//www.tianhuang.cn下载）。</w:t>
      </w:r>
    </w:p>
    <w:p w:rsidR="00D659F8" w:rsidRDefault="00D659F8" w:rsidP="00D659F8">
      <w:pPr>
        <w:spacing w:line="460" w:lineRule="exact"/>
        <w:ind w:firstLineChars="198" w:firstLine="594"/>
        <w:rPr>
          <w:rFonts w:hint="eastAsia"/>
          <w:bCs/>
          <w:sz w:val="30"/>
          <w:szCs w:val="30"/>
        </w:rPr>
      </w:pPr>
      <w:r>
        <w:rPr>
          <w:rFonts w:hint="eastAsia"/>
          <w:bCs/>
          <w:sz w:val="30"/>
          <w:szCs w:val="30"/>
        </w:rPr>
        <w:t>2.每期限额35人，按报名先后顺序落实，报满后即截止。</w:t>
      </w:r>
    </w:p>
    <w:p w:rsidR="00D659F8" w:rsidRDefault="00D659F8" w:rsidP="00D659F8">
      <w:pPr>
        <w:spacing w:line="460" w:lineRule="exact"/>
        <w:rPr>
          <w:rFonts w:hint="eastAsia"/>
          <w:b/>
          <w:bCs/>
          <w:sz w:val="30"/>
          <w:szCs w:val="30"/>
        </w:rPr>
      </w:pPr>
      <w:r>
        <w:rPr>
          <w:rFonts w:hint="eastAsia"/>
          <w:b/>
          <w:bCs/>
          <w:sz w:val="30"/>
          <w:szCs w:val="30"/>
        </w:rPr>
        <w:t>七、联系方式：</w:t>
      </w:r>
    </w:p>
    <w:p w:rsidR="00D659F8" w:rsidRDefault="00D659F8" w:rsidP="00D659F8">
      <w:pPr>
        <w:spacing w:line="460" w:lineRule="exact"/>
        <w:ind w:firstLineChars="200" w:firstLine="600"/>
        <w:rPr>
          <w:rFonts w:hint="eastAsia"/>
          <w:bCs/>
          <w:sz w:val="30"/>
          <w:szCs w:val="30"/>
        </w:rPr>
      </w:pPr>
      <w:r>
        <w:rPr>
          <w:rFonts w:hint="eastAsia"/>
          <w:bCs/>
          <w:sz w:val="30"/>
          <w:szCs w:val="30"/>
        </w:rPr>
        <w:t xml:space="preserve">联系人：高华平（手机13735855989）； </w:t>
      </w:r>
    </w:p>
    <w:p w:rsidR="00D659F8" w:rsidRDefault="00D659F8" w:rsidP="00D659F8">
      <w:pPr>
        <w:spacing w:line="460" w:lineRule="exact"/>
        <w:ind w:firstLineChars="200" w:firstLine="600"/>
        <w:rPr>
          <w:rFonts w:hint="eastAsia"/>
          <w:bCs/>
          <w:sz w:val="30"/>
          <w:szCs w:val="30"/>
        </w:rPr>
      </w:pPr>
      <w:r>
        <w:rPr>
          <w:rFonts w:hint="eastAsia"/>
          <w:bCs/>
          <w:sz w:val="30"/>
          <w:szCs w:val="30"/>
        </w:rPr>
        <w:t>联系电话：0571-89978029  传真：0571-89978060</w:t>
      </w:r>
    </w:p>
    <w:p w:rsidR="00D659F8" w:rsidRDefault="00D659F8" w:rsidP="00D659F8">
      <w:pPr>
        <w:spacing w:line="460" w:lineRule="exact"/>
        <w:ind w:firstLineChars="198" w:firstLine="594"/>
        <w:rPr>
          <w:rFonts w:hint="eastAsia"/>
          <w:sz w:val="30"/>
          <w:szCs w:val="30"/>
        </w:rPr>
      </w:pPr>
      <w:r>
        <w:rPr>
          <w:rFonts w:hint="eastAsia"/>
          <w:bCs/>
          <w:sz w:val="30"/>
          <w:szCs w:val="30"/>
          <w:lang w:val="de-DE"/>
        </w:rPr>
        <w:t>E-mail: skills@tianhuang.cn；13738172935@163.com</w:t>
      </w:r>
    </w:p>
    <w:p w:rsidR="00D659F8" w:rsidRDefault="00D659F8" w:rsidP="00D659F8">
      <w:pPr>
        <w:spacing w:line="460" w:lineRule="exact"/>
        <w:ind w:firstLineChars="200" w:firstLine="600"/>
        <w:rPr>
          <w:rFonts w:hint="eastAsia"/>
          <w:sz w:val="30"/>
          <w:szCs w:val="30"/>
        </w:rPr>
      </w:pPr>
      <w:r>
        <w:rPr>
          <w:rFonts w:hint="eastAsia"/>
          <w:sz w:val="30"/>
          <w:szCs w:val="30"/>
        </w:rPr>
        <w:t>http：//www.tianhuang.cn</w:t>
      </w:r>
    </w:p>
    <w:p w:rsidR="00D659F8" w:rsidRDefault="00D659F8" w:rsidP="00D659F8">
      <w:pPr>
        <w:spacing w:line="460" w:lineRule="exact"/>
        <w:ind w:firstLineChars="200" w:firstLine="600"/>
        <w:rPr>
          <w:rFonts w:hint="eastAsia"/>
          <w:bCs/>
          <w:sz w:val="30"/>
          <w:szCs w:val="30"/>
        </w:rPr>
      </w:pPr>
      <w:r>
        <w:rPr>
          <w:rFonts w:hint="eastAsia"/>
          <w:sz w:val="30"/>
          <w:szCs w:val="30"/>
        </w:rPr>
        <w:t>地址：浙江省杭州市西湖科技园区西园五路10号   邮编：310030</w:t>
      </w:r>
    </w:p>
    <w:p w:rsidR="00D659F8" w:rsidRDefault="00D659F8" w:rsidP="00D659F8">
      <w:pPr>
        <w:spacing w:line="460" w:lineRule="exact"/>
        <w:jc w:val="right"/>
        <w:rPr>
          <w:rFonts w:ascii="Times New Roman" w:hint="eastAsia"/>
          <w:b/>
          <w:bCs/>
          <w:sz w:val="30"/>
          <w:szCs w:val="30"/>
        </w:rPr>
      </w:pPr>
    </w:p>
    <w:p w:rsidR="00D659F8" w:rsidRDefault="00D659F8" w:rsidP="00D659F8">
      <w:pPr>
        <w:spacing w:line="460" w:lineRule="exact"/>
        <w:jc w:val="right"/>
        <w:rPr>
          <w:rFonts w:hint="eastAsia"/>
          <w:b/>
          <w:sz w:val="30"/>
          <w:szCs w:val="30"/>
        </w:rPr>
      </w:pPr>
    </w:p>
    <w:p w:rsidR="00D659F8" w:rsidRDefault="00D659F8" w:rsidP="00D659F8">
      <w:pPr>
        <w:spacing w:line="460" w:lineRule="exact"/>
        <w:jc w:val="right"/>
        <w:rPr>
          <w:rFonts w:hint="eastAsia"/>
          <w:b/>
          <w:sz w:val="30"/>
          <w:szCs w:val="30"/>
        </w:rPr>
      </w:pPr>
    </w:p>
    <w:p w:rsidR="00D659F8" w:rsidRDefault="00D659F8" w:rsidP="00D659F8">
      <w:pPr>
        <w:spacing w:line="460" w:lineRule="exact"/>
        <w:jc w:val="right"/>
        <w:rPr>
          <w:rFonts w:hint="eastAsia"/>
          <w:b/>
          <w:sz w:val="30"/>
          <w:szCs w:val="30"/>
        </w:rPr>
      </w:pPr>
      <w:r>
        <w:rPr>
          <w:rFonts w:hint="eastAsia"/>
          <w:b/>
          <w:sz w:val="30"/>
          <w:szCs w:val="30"/>
        </w:rPr>
        <w:t>全国职业教育师资专业技能培训示范单位</w:t>
      </w:r>
    </w:p>
    <w:p w:rsidR="00D659F8" w:rsidRDefault="00D659F8" w:rsidP="00D659F8">
      <w:pPr>
        <w:spacing w:line="460" w:lineRule="exact"/>
        <w:ind w:right="750"/>
        <w:jc w:val="right"/>
        <w:rPr>
          <w:rFonts w:hint="eastAsia"/>
          <w:b/>
          <w:sz w:val="30"/>
          <w:szCs w:val="30"/>
        </w:rPr>
      </w:pPr>
      <w:r>
        <w:rPr>
          <w:rFonts w:hint="eastAsia"/>
          <w:b/>
          <w:sz w:val="30"/>
          <w:szCs w:val="30"/>
        </w:rPr>
        <w:t>浙江天煌科技实业有限公司</w:t>
      </w:r>
    </w:p>
    <w:p w:rsidR="00D659F8" w:rsidRDefault="00D659F8" w:rsidP="00D659F8">
      <w:pPr>
        <w:spacing w:line="460" w:lineRule="exact"/>
        <w:ind w:right="1310"/>
        <w:jc w:val="right"/>
        <w:rPr>
          <w:rFonts w:ascii="Times New Roman"/>
          <w:b/>
          <w:bCs/>
          <w:sz w:val="30"/>
          <w:szCs w:val="30"/>
        </w:rPr>
      </w:pPr>
      <w:r>
        <w:rPr>
          <w:rFonts w:ascii="Times New Roman"/>
          <w:b/>
          <w:sz w:val="30"/>
          <w:szCs w:val="30"/>
        </w:rPr>
        <w:t>2019</w:t>
      </w:r>
      <w:r>
        <w:rPr>
          <w:rFonts w:ascii="Times New Roman"/>
          <w:b/>
          <w:sz w:val="30"/>
          <w:szCs w:val="30"/>
        </w:rPr>
        <w:t>年</w:t>
      </w:r>
      <w:r>
        <w:rPr>
          <w:rFonts w:ascii="Times New Roman"/>
          <w:b/>
          <w:sz w:val="30"/>
          <w:szCs w:val="30"/>
        </w:rPr>
        <w:t>5</w:t>
      </w:r>
      <w:r>
        <w:rPr>
          <w:rFonts w:ascii="Times New Roman"/>
          <w:b/>
          <w:sz w:val="30"/>
          <w:szCs w:val="30"/>
        </w:rPr>
        <w:t>月</w:t>
      </w:r>
      <w:r>
        <w:rPr>
          <w:rFonts w:ascii="Times New Roman"/>
          <w:b/>
          <w:sz w:val="30"/>
          <w:szCs w:val="30"/>
        </w:rPr>
        <w:t>11</w:t>
      </w:r>
      <w:r>
        <w:rPr>
          <w:rFonts w:ascii="Times New Roman"/>
          <w:b/>
          <w:sz w:val="30"/>
          <w:szCs w:val="30"/>
        </w:rPr>
        <w:t>日</w:t>
      </w:r>
    </w:p>
    <w:p w:rsidR="00D659F8" w:rsidRPr="00AD62B2" w:rsidRDefault="00D659F8" w:rsidP="00D659F8">
      <w:pPr>
        <w:autoSpaceDE w:val="0"/>
        <w:autoSpaceDN w:val="0"/>
        <w:adjustRightInd w:val="0"/>
        <w:spacing w:line="360" w:lineRule="auto"/>
        <w:rPr>
          <w:rFonts w:ascii="Times New Roman" w:hint="eastAsia"/>
          <w:b/>
          <w:bCs/>
          <w:spacing w:val="-10"/>
          <w:sz w:val="30"/>
          <w:szCs w:val="30"/>
        </w:rPr>
      </w:pPr>
      <w:r>
        <w:rPr>
          <w:rFonts w:ascii="Times New Roman" w:eastAsia="黑体"/>
          <w:bCs/>
          <w:sz w:val="28"/>
          <w:szCs w:val="28"/>
        </w:rPr>
        <w:br w:type="page"/>
      </w:r>
      <w:r w:rsidRPr="00AD62B2">
        <w:rPr>
          <w:rFonts w:ascii="Times New Roman" w:hint="eastAsia"/>
          <w:b/>
          <w:bCs/>
          <w:spacing w:val="-10"/>
          <w:sz w:val="30"/>
          <w:szCs w:val="30"/>
        </w:rPr>
        <w:lastRenderedPageBreak/>
        <w:t>2019</w:t>
      </w:r>
      <w:r w:rsidRPr="00AD62B2">
        <w:rPr>
          <w:rFonts w:ascii="Times New Roman" w:hint="eastAsia"/>
          <w:b/>
          <w:bCs/>
          <w:spacing w:val="-10"/>
          <w:sz w:val="30"/>
          <w:szCs w:val="30"/>
        </w:rPr>
        <w:t>年全国职业院校“</w:t>
      </w:r>
      <w:r w:rsidRPr="00AD62B2">
        <w:rPr>
          <w:rFonts w:ascii="Times New Roman" w:hint="eastAsia"/>
          <w:b/>
          <w:bCs/>
          <w:spacing w:val="-10"/>
          <w:szCs w:val="32"/>
        </w:rPr>
        <w:t>电气与电机控制技术</w:t>
      </w:r>
      <w:r w:rsidRPr="00AD62B2">
        <w:rPr>
          <w:rFonts w:ascii="Times New Roman" w:hint="eastAsia"/>
          <w:b/>
          <w:bCs/>
          <w:spacing w:val="-10"/>
          <w:sz w:val="30"/>
          <w:szCs w:val="30"/>
        </w:rPr>
        <w:t>”骨干教师专业技能培训班</w:t>
      </w:r>
    </w:p>
    <w:p w:rsidR="00D659F8" w:rsidRDefault="00D659F8" w:rsidP="00D659F8">
      <w:pPr>
        <w:autoSpaceDE w:val="0"/>
        <w:autoSpaceDN w:val="0"/>
        <w:adjustRightInd w:val="0"/>
        <w:spacing w:line="360" w:lineRule="auto"/>
        <w:ind w:firstLineChars="1200" w:firstLine="3855"/>
        <w:rPr>
          <w:rFonts w:hint="eastAsia"/>
          <w:b/>
          <w:kern w:val="2"/>
          <w:szCs w:val="32"/>
        </w:rPr>
      </w:pPr>
      <w:r>
        <w:rPr>
          <w:rFonts w:hAnsi="仿宋" w:hint="eastAsia"/>
          <w:b/>
          <w:bCs/>
          <w:szCs w:val="32"/>
        </w:rPr>
        <w:t>报</w:t>
      </w:r>
      <w:r>
        <w:rPr>
          <w:rFonts w:hint="eastAsia"/>
          <w:b/>
          <w:bCs/>
          <w:szCs w:val="32"/>
        </w:rPr>
        <w:t xml:space="preserve"> </w:t>
      </w:r>
      <w:r>
        <w:rPr>
          <w:rFonts w:hAnsi="仿宋" w:hint="eastAsia"/>
          <w:b/>
          <w:bCs/>
          <w:szCs w:val="32"/>
        </w:rPr>
        <w:t>名</w:t>
      </w:r>
      <w:r>
        <w:rPr>
          <w:rFonts w:hint="eastAsia"/>
          <w:b/>
          <w:bCs/>
          <w:szCs w:val="32"/>
        </w:rPr>
        <w:t xml:space="preserve"> </w:t>
      </w:r>
      <w:r>
        <w:rPr>
          <w:rFonts w:hAnsi="仿宋" w:hint="eastAsia"/>
          <w:b/>
          <w:bCs/>
          <w:szCs w:val="32"/>
        </w:rPr>
        <w:t>回</w:t>
      </w:r>
      <w:r>
        <w:rPr>
          <w:rFonts w:hint="eastAsia"/>
          <w:b/>
          <w:bCs/>
          <w:szCs w:val="32"/>
        </w:rPr>
        <w:t xml:space="preserve"> </w:t>
      </w:r>
      <w:r>
        <w:rPr>
          <w:rFonts w:hAnsi="仿宋" w:hint="eastAsia"/>
          <w:b/>
          <w:bCs/>
          <w:szCs w:val="32"/>
        </w:rPr>
        <w:t>执</w:t>
      </w:r>
    </w:p>
    <w:p w:rsidR="00D659F8" w:rsidRDefault="00D659F8" w:rsidP="00D659F8">
      <w:pPr>
        <w:spacing w:line="400" w:lineRule="exact"/>
        <w:jc w:val="right"/>
        <w:rPr>
          <w:rFonts w:ascii="Times New Roman"/>
          <w:bCs/>
          <w:kern w:val="28"/>
          <w:sz w:val="28"/>
          <w:szCs w:val="28"/>
        </w:rPr>
      </w:pPr>
      <w:r>
        <w:rPr>
          <w:rFonts w:ascii="Times New Roman"/>
          <w:bCs/>
          <w:kern w:val="28"/>
          <w:sz w:val="28"/>
          <w:szCs w:val="28"/>
        </w:rPr>
        <w:t>(</w:t>
      </w:r>
      <w:r>
        <w:rPr>
          <w:rFonts w:ascii="Times New Roman"/>
          <w:bCs/>
          <w:spacing w:val="40"/>
          <w:kern w:val="28"/>
          <w:sz w:val="28"/>
          <w:szCs w:val="28"/>
        </w:rPr>
        <w:t>复印有</w:t>
      </w:r>
      <w:r>
        <w:rPr>
          <w:rFonts w:ascii="Times New Roman"/>
          <w:bCs/>
          <w:kern w:val="28"/>
          <w:sz w:val="28"/>
          <w:szCs w:val="28"/>
        </w:rPr>
        <w:t>效</w:t>
      </w:r>
      <w:r>
        <w:rPr>
          <w:rFonts w:ascii="Times New Roman"/>
          <w:bCs/>
          <w:kern w:val="28"/>
          <w:sz w:val="28"/>
          <w:szCs w:val="28"/>
        </w:rPr>
        <w:t>)</w:t>
      </w:r>
    </w:p>
    <w:tbl>
      <w:tblPr>
        <w:tblW w:w="0" w:type="auto"/>
        <w:jc w:val="center"/>
        <w:tblBorders>
          <w:top w:val="thinThickSmallGap" w:sz="12" w:space="0" w:color="auto"/>
          <w:left w:val="thinThickSmallGap" w:sz="12" w:space="0" w:color="auto"/>
          <w:bottom w:val="thickThinSmallGap" w:sz="12" w:space="0" w:color="auto"/>
          <w:right w:val="thickThinSmallGap" w:sz="12" w:space="0" w:color="auto"/>
          <w:insideH w:val="single" w:sz="6" w:space="0" w:color="auto"/>
          <w:insideV w:val="single" w:sz="6" w:space="0" w:color="auto"/>
        </w:tblBorders>
        <w:tblLayout w:type="fixed"/>
        <w:tblCellMar>
          <w:left w:w="0" w:type="dxa"/>
          <w:right w:w="0" w:type="dxa"/>
        </w:tblCellMar>
        <w:tblLook w:val="0000"/>
      </w:tblPr>
      <w:tblGrid>
        <w:gridCol w:w="1714"/>
        <w:gridCol w:w="1155"/>
        <w:gridCol w:w="2511"/>
        <w:gridCol w:w="965"/>
        <w:gridCol w:w="1434"/>
        <w:gridCol w:w="1686"/>
      </w:tblGrid>
      <w:tr w:rsidR="00D659F8" w:rsidTr="009A3103">
        <w:trPr>
          <w:trHeight w:hRule="exact" w:val="824"/>
          <w:jc w:val="center"/>
        </w:trPr>
        <w:tc>
          <w:tcPr>
            <w:tcW w:w="1714" w:type="dxa"/>
            <w:vAlign w:val="center"/>
          </w:tcPr>
          <w:p w:rsidR="00D659F8" w:rsidRDefault="00D659F8" w:rsidP="009A3103">
            <w:pPr>
              <w:spacing w:line="400" w:lineRule="exact"/>
              <w:jc w:val="center"/>
              <w:rPr>
                <w:rFonts w:hint="eastAsia"/>
                <w:bCs/>
                <w:sz w:val="24"/>
              </w:rPr>
            </w:pPr>
            <w:r>
              <w:rPr>
                <w:rFonts w:hint="eastAsia"/>
                <w:bCs/>
                <w:sz w:val="24"/>
              </w:rPr>
              <w:t>学校名称及详细部门</w:t>
            </w:r>
          </w:p>
        </w:tc>
        <w:tc>
          <w:tcPr>
            <w:tcW w:w="7751" w:type="dxa"/>
            <w:gridSpan w:val="5"/>
            <w:vAlign w:val="center"/>
          </w:tcPr>
          <w:p w:rsidR="00D659F8" w:rsidRDefault="00D659F8" w:rsidP="009A3103">
            <w:pPr>
              <w:spacing w:line="400" w:lineRule="exact"/>
              <w:jc w:val="center"/>
              <w:rPr>
                <w:rFonts w:hint="eastAsia"/>
                <w:bCs/>
                <w:sz w:val="24"/>
              </w:rPr>
            </w:pPr>
          </w:p>
        </w:tc>
      </w:tr>
      <w:tr w:rsidR="00D659F8" w:rsidTr="009A3103">
        <w:trPr>
          <w:trHeight w:hRule="exact" w:val="510"/>
          <w:jc w:val="center"/>
        </w:trPr>
        <w:tc>
          <w:tcPr>
            <w:tcW w:w="1714" w:type="dxa"/>
            <w:vAlign w:val="center"/>
          </w:tcPr>
          <w:p w:rsidR="00D659F8" w:rsidRDefault="00D659F8" w:rsidP="009A3103">
            <w:pPr>
              <w:spacing w:line="400" w:lineRule="exact"/>
              <w:jc w:val="center"/>
              <w:rPr>
                <w:rFonts w:hint="eastAsia"/>
                <w:bCs/>
                <w:sz w:val="24"/>
              </w:rPr>
            </w:pPr>
            <w:r>
              <w:rPr>
                <w:rFonts w:hint="eastAsia"/>
                <w:bCs/>
                <w:sz w:val="24"/>
              </w:rPr>
              <w:t>通讯地址</w:t>
            </w:r>
          </w:p>
        </w:tc>
        <w:tc>
          <w:tcPr>
            <w:tcW w:w="4631" w:type="dxa"/>
            <w:gridSpan w:val="3"/>
            <w:vAlign w:val="center"/>
          </w:tcPr>
          <w:p w:rsidR="00D659F8" w:rsidRDefault="00D659F8" w:rsidP="009A3103">
            <w:pPr>
              <w:spacing w:line="400" w:lineRule="exact"/>
              <w:jc w:val="center"/>
              <w:rPr>
                <w:rFonts w:hint="eastAsia"/>
                <w:bCs/>
                <w:sz w:val="24"/>
              </w:rPr>
            </w:pPr>
          </w:p>
        </w:tc>
        <w:tc>
          <w:tcPr>
            <w:tcW w:w="1434" w:type="dxa"/>
            <w:vAlign w:val="center"/>
          </w:tcPr>
          <w:p w:rsidR="00D659F8" w:rsidRDefault="00D659F8" w:rsidP="009A3103">
            <w:pPr>
              <w:spacing w:line="400" w:lineRule="exact"/>
              <w:jc w:val="center"/>
              <w:rPr>
                <w:rFonts w:hint="eastAsia"/>
                <w:bCs/>
                <w:sz w:val="24"/>
              </w:rPr>
            </w:pPr>
            <w:r>
              <w:rPr>
                <w:rFonts w:hint="eastAsia"/>
                <w:bCs/>
                <w:sz w:val="24"/>
              </w:rPr>
              <w:t>邮政编码</w:t>
            </w:r>
          </w:p>
        </w:tc>
        <w:tc>
          <w:tcPr>
            <w:tcW w:w="1686" w:type="dxa"/>
            <w:vAlign w:val="center"/>
          </w:tcPr>
          <w:p w:rsidR="00D659F8" w:rsidRDefault="00D659F8" w:rsidP="009A3103">
            <w:pPr>
              <w:spacing w:line="400" w:lineRule="exact"/>
              <w:jc w:val="center"/>
              <w:rPr>
                <w:rFonts w:hint="eastAsia"/>
                <w:bCs/>
                <w:sz w:val="24"/>
              </w:rPr>
            </w:pPr>
          </w:p>
        </w:tc>
      </w:tr>
      <w:tr w:rsidR="00D659F8" w:rsidTr="009A3103">
        <w:trPr>
          <w:trHeight w:hRule="exact" w:val="454"/>
          <w:jc w:val="center"/>
        </w:trPr>
        <w:tc>
          <w:tcPr>
            <w:tcW w:w="1714" w:type="dxa"/>
            <w:vMerge w:val="restart"/>
            <w:vAlign w:val="center"/>
          </w:tcPr>
          <w:p w:rsidR="00D659F8" w:rsidRDefault="00D659F8" w:rsidP="009A3103">
            <w:pPr>
              <w:spacing w:line="400" w:lineRule="exact"/>
              <w:jc w:val="center"/>
              <w:rPr>
                <w:rFonts w:hint="eastAsia"/>
                <w:bCs/>
                <w:sz w:val="24"/>
              </w:rPr>
            </w:pPr>
            <w:r>
              <w:rPr>
                <w:rFonts w:hint="eastAsia"/>
                <w:bCs/>
                <w:sz w:val="24"/>
              </w:rPr>
              <w:t>培训人员1</w:t>
            </w:r>
          </w:p>
        </w:tc>
        <w:tc>
          <w:tcPr>
            <w:tcW w:w="1155" w:type="dxa"/>
            <w:vAlign w:val="center"/>
          </w:tcPr>
          <w:p w:rsidR="00D659F8" w:rsidRDefault="00D659F8" w:rsidP="009A3103">
            <w:pPr>
              <w:spacing w:line="400" w:lineRule="exact"/>
              <w:jc w:val="center"/>
              <w:rPr>
                <w:rFonts w:hint="eastAsia"/>
                <w:bCs/>
                <w:sz w:val="24"/>
              </w:rPr>
            </w:pPr>
            <w:r>
              <w:rPr>
                <w:rFonts w:hint="eastAsia"/>
                <w:bCs/>
                <w:sz w:val="24"/>
              </w:rPr>
              <w:t>姓  名</w:t>
            </w:r>
          </w:p>
        </w:tc>
        <w:tc>
          <w:tcPr>
            <w:tcW w:w="2511" w:type="dxa"/>
            <w:vAlign w:val="center"/>
          </w:tcPr>
          <w:p w:rsidR="00D659F8" w:rsidRDefault="00D659F8" w:rsidP="009A3103">
            <w:pPr>
              <w:spacing w:line="400" w:lineRule="exact"/>
              <w:jc w:val="center"/>
              <w:rPr>
                <w:rFonts w:hint="eastAsia"/>
                <w:bCs/>
                <w:sz w:val="24"/>
              </w:rPr>
            </w:pPr>
          </w:p>
        </w:tc>
        <w:tc>
          <w:tcPr>
            <w:tcW w:w="965" w:type="dxa"/>
            <w:vAlign w:val="center"/>
          </w:tcPr>
          <w:p w:rsidR="00D659F8" w:rsidRDefault="00D659F8" w:rsidP="009A3103">
            <w:pPr>
              <w:spacing w:line="400" w:lineRule="exact"/>
              <w:jc w:val="center"/>
              <w:rPr>
                <w:rFonts w:hint="eastAsia"/>
                <w:bCs/>
                <w:sz w:val="24"/>
              </w:rPr>
            </w:pPr>
            <w:r>
              <w:rPr>
                <w:rFonts w:hint="eastAsia"/>
                <w:bCs/>
                <w:sz w:val="24"/>
              </w:rPr>
              <w:t>职  务</w:t>
            </w:r>
          </w:p>
        </w:tc>
        <w:tc>
          <w:tcPr>
            <w:tcW w:w="3120" w:type="dxa"/>
            <w:gridSpan w:val="2"/>
            <w:vAlign w:val="center"/>
          </w:tcPr>
          <w:p w:rsidR="00D659F8" w:rsidRDefault="00D659F8" w:rsidP="009A3103">
            <w:pPr>
              <w:spacing w:line="400" w:lineRule="exact"/>
              <w:jc w:val="center"/>
              <w:rPr>
                <w:rFonts w:hint="eastAsia"/>
                <w:bCs/>
                <w:sz w:val="24"/>
              </w:rPr>
            </w:pPr>
          </w:p>
        </w:tc>
      </w:tr>
      <w:tr w:rsidR="00D659F8" w:rsidTr="009A3103">
        <w:trPr>
          <w:trHeight w:hRule="exact" w:val="454"/>
          <w:jc w:val="center"/>
        </w:trPr>
        <w:tc>
          <w:tcPr>
            <w:tcW w:w="1714" w:type="dxa"/>
            <w:vMerge/>
            <w:vAlign w:val="center"/>
          </w:tcPr>
          <w:p w:rsidR="00D659F8" w:rsidRDefault="00D659F8" w:rsidP="009A3103">
            <w:pPr>
              <w:spacing w:line="400" w:lineRule="exact"/>
              <w:jc w:val="center"/>
              <w:rPr>
                <w:rFonts w:hint="eastAsia"/>
                <w:bCs/>
                <w:sz w:val="24"/>
              </w:rPr>
            </w:pPr>
          </w:p>
        </w:tc>
        <w:tc>
          <w:tcPr>
            <w:tcW w:w="1155" w:type="dxa"/>
            <w:vAlign w:val="center"/>
          </w:tcPr>
          <w:p w:rsidR="00D659F8" w:rsidRDefault="00D659F8" w:rsidP="009A3103">
            <w:pPr>
              <w:spacing w:line="400" w:lineRule="exact"/>
              <w:jc w:val="center"/>
              <w:rPr>
                <w:rFonts w:hint="eastAsia"/>
                <w:bCs/>
                <w:sz w:val="24"/>
              </w:rPr>
            </w:pPr>
            <w:r>
              <w:rPr>
                <w:rFonts w:hint="eastAsia"/>
                <w:bCs/>
                <w:sz w:val="24"/>
              </w:rPr>
              <w:t>性  别</w:t>
            </w:r>
          </w:p>
        </w:tc>
        <w:tc>
          <w:tcPr>
            <w:tcW w:w="2511" w:type="dxa"/>
            <w:vAlign w:val="center"/>
          </w:tcPr>
          <w:p w:rsidR="00D659F8" w:rsidRDefault="00D659F8" w:rsidP="009A3103">
            <w:pPr>
              <w:spacing w:line="400" w:lineRule="exact"/>
              <w:jc w:val="center"/>
              <w:rPr>
                <w:rFonts w:hint="eastAsia"/>
                <w:bCs/>
                <w:sz w:val="24"/>
              </w:rPr>
            </w:pPr>
          </w:p>
        </w:tc>
        <w:tc>
          <w:tcPr>
            <w:tcW w:w="965" w:type="dxa"/>
            <w:vAlign w:val="center"/>
          </w:tcPr>
          <w:p w:rsidR="00D659F8" w:rsidRDefault="00D659F8" w:rsidP="009A3103">
            <w:pPr>
              <w:spacing w:line="400" w:lineRule="exact"/>
              <w:jc w:val="center"/>
              <w:rPr>
                <w:rFonts w:hint="eastAsia"/>
                <w:bCs/>
                <w:sz w:val="24"/>
              </w:rPr>
            </w:pPr>
            <w:r>
              <w:rPr>
                <w:rFonts w:hint="eastAsia"/>
                <w:bCs/>
                <w:sz w:val="24"/>
              </w:rPr>
              <w:t>民  族</w:t>
            </w:r>
          </w:p>
        </w:tc>
        <w:tc>
          <w:tcPr>
            <w:tcW w:w="3120" w:type="dxa"/>
            <w:gridSpan w:val="2"/>
            <w:vAlign w:val="center"/>
          </w:tcPr>
          <w:p w:rsidR="00D659F8" w:rsidRDefault="00D659F8" w:rsidP="009A3103">
            <w:pPr>
              <w:spacing w:line="400" w:lineRule="exact"/>
              <w:jc w:val="center"/>
              <w:rPr>
                <w:rFonts w:hint="eastAsia"/>
                <w:bCs/>
                <w:sz w:val="24"/>
              </w:rPr>
            </w:pPr>
          </w:p>
        </w:tc>
      </w:tr>
      <w:tr w:rsidR="00D659F8" w:rsidTr="009A3103">
        <w:trPr>
          <w:trHeight w:hRule="exact" w:val="454"/>
          <w:jc w:val="center"/>
        </w:trPr>
        <w:tc>
          <w:tcPr>
            <w:tcW w:w="1714" w:type="dxa"/>
            <w:vMerge/>
            <w:vAlign w:val="center"/>
          </w:tcPr>
          <w:p w:rsidR="00D659F8" w:rsidRDefault="00D659F8" w:rsidP="009A3103">
            <w:pPr>
              <w:spacing w:line="400" w:lineRule="exact"/>
              <w:jc w:val="center"/>
              <w:rPr>
                <w:rFonts w:hint="eastAsia"/>
                <w:bCs/>
                <w:sz w:val="24"/>
              </w:rPr>
            </w:pPr>
          </w:p>
        </w:tc>
        <w:tc>
          <w:tcPr>
            <w:tcW w:w="1155" w:type="dxa"/>
            <w:vAlign w:val="center"/>
          </w:tcPr>
          <w:p w:rsidR="00D659F8" w:rsidRDefault="00D659F8" w:rsidP="009A3103">
            <w:pPr>
              <w:spacing w:line="400" w:lineRule="exact"/>
              <w:jc w:val="center"/>
              <w:rPr>
                <w:rFonts w:hint="eastAsia"/>
                <w:bCs/>
                <w:sz w:val="24"/>
              </w:rPr>
            </w:pPr>
            <w:r>
              <w:rPr>
                <w:rFonts w:hint="eastAsia"/>
                <w:bCs/>
                <w:sz w:val="24"/>
              </w:rPr>
              <w:t>办公电话</w:t>
            </w:r>
          </w:p>
        </w:tc>
        <w:tc>
          <w:tcPr>
            <w:tcW w:w="2511" w:type="dxa"/>
            <w:vAlign w:val="center"/>
          </w:tcPr>
          <w:p w:rsidR="00D659F8" w:rsidRDefault="00D659F8" w:rsidP="009A3103">
            <w:pPr>
              <w:spacing w:line="400" w:lineRule="exact"/>
              <w:jc w:val="center"/>
              <w:rPr>
                <w:rFonts w:hint="eastAsia"/>
                <w:bCs/>
                <w:sz w:val="24"/>
              </w:rPr>
            </w:pPr>
          </w:p>
        </w:tc>
        <w:tc>
          <w:tcPr>
            <w:tcW w:w="965" w:type="dxa"/>
            <w:vAlign w:val="center"/>
          </w:tcPr>
          <w:p w:rsidR="00D659F8" w:rsidRDefault="00D659F8" w:rsidP="009A3103">
            <w:pPr>
              <w:spacing w:line="400" w:lineRule="exact"/>
              <w:jc w:val="center"/>
              <w:rPr>
                <w:rFonts w:hint="eastAsia"/>
                <w:bCs/>
                <w:sz w:val="24"/>
              </w:rPr>
            </w:pPr>
            <w:r>
              <w:rPr>
                <w:rFonts w:hint="eastAsia"/>
                <w:bCs/>
                <w:sz w:val="24"/>
              </w:rPr>
              <w:t>手  机</w:t>
            </w:r>
          </w:p>
        </w:tc>
        <w:tc>
          <w:tcPr>
            <w:tcW w:w="3120" w:type="dxa"/>
            <w:gridSpan w:val="2"/>
            <w:vAlign w:val="center"/>
          </w:tcPr>
          <w:p w:rsidR="00D659F8" w:rsidRDefault="00D659F8" w:rsidP="009A3103">
            <w:pPr>
              <w:spacing w:line="400" w:lineRule="exact"/>
              <w:jc w:val="center"/>
              <w:rPr>
                <w:rFonts w:hint="eastAsia"/>
                <w:bCs/>
                <w:sz w:val="24"/>
              </w:rPr>
            </w:pPr>
          </w:p>
        </w:tc>
      </w:tr>
      <w:tr w:rsidR="00D659F8" w:rsidTr="009A3103">
        <w:trPr>
          <w:trHeight w:hRule="exact" w:val="454"/>
          <w:jc w:val="center"/>
        </w:trPr>
        <w:tc>
          <w:tcPr>
            <w:tcW w:w="1714" w:type="dxa"/>
            <w:vMerge/>
            <w:vAlign w:val="center"/>
          </w:tcPr>
          <w:p w:rsidR="00D659F8" w:rsidRDefault="00D659F8" w:rsidP="009A3103">
            <w:pPr>
              <w:spacing w:line="400" w:lineRule="exact"/>
              <w:jc w:val="center"/>
              <w:rPr>
                <w:rFonts w:hint="eastAsia"/>
                <w:bCs/>
                <w:sz w:val="24"/>
              </w:rPr>
            </w:pPr>
          </w:p>
        </w:tc>
        <w:tc>
          <w:tcPr>
            <w:tcW w:w="1155" w:type="dxa"/>
            <w:vAlign w:val="center"/>
          </w:tcPr>
          <w:p w:rsidR="00D659F8" w:rsidRDefault="00D659F8" w:rsidP="009A3103">
            <w:pPr>
              <w:spacing w:line="400" w:lineRule="exact"/>
              <w:jc w:val="center"/>
              <w:rPr>
                <w:rFonts w:hint="eastAsia"/>
                <w:bCs/>
                <w:sz w:val="24"/>
              </w:rPr>
            </w:pPr>
            <w:r w:rsidRPr="007C7444">
              <w:rPr>
                <w:rFonts w:hint="eastAsia"/>
                <w:bCs/>
                <w:sz w:val="24"/>
              </w:rPr>
              <w:t>身份证号</w:t>
            </w:r>
          </w:p>
        </w:tc>
        <w:tc>
          <w:tcPr>
            <w:tcW w:w="2511" w:type="dxa"/>
            <w:vAlign w:val="center"/>
          </w:tcPr>
          <w:p w:rsidR="00D659F8" w:rsidRDefault="00D659F8" w:rsidP="009A3103">
            <w:pPr>
              <w:spacing w:line="400" w:lineRule="exact"/>
              <w:jc w:val="center"/>
              <w:rPr>
                <w:rFonts w:hint="eastAsia"/>
                <w:bCs/>
                <w:sz w:val="24"/>
              </w:rPr>
            </w:pPr>
          </w:p>
        </w:tc>
        <w:tc>
          <w:tcPr>
            <w:tcW w:w="965" w:type="dxa"/>
            <w:vAlign w:val="center"/>
          </w:tcPr>
          <w:p w:rsidR="00D659F8" w:rsidRDefault="00D659F8" w:rsidP="009A3103">
            <w:pPr>
              <w:spacing w:line="400" w:lineRule="exact"/>
              <w:jc w:val="center"/>
              <w:rPr>
                <w:rFonts w:hint="eastAsia"/>
                <w:bCs/>
                <w:sz w:val="24"/>
              </w:rPr>
            </w:pPr>
            <w:r>
              <w:rPr>
                <w:rFonts w:hint="eastAsia"/>
                <w:bCs/>
                <w:sz w:val="24"/>
              </w:rPr>
              <w:t>E-mail</w:t>
            </w:r>
          </w:p>
        </w:tc>
        <w:tc>
          <w:tcPr>
            <w:tcW w:w="3120" w:type="dxa"/>
            <w:gridSpan w:val="2"/>
            <w:vAlign w:val="center"/>
          </w:tcPr>
          <w:p w:rsidR="00D659F8" w:rsidRDefault="00D659F8" w:rsidP="009A3103">
            <w:pPr>
              <w:spacing w:line="400" w:lineRule="exact"/>
              <w:jc w:val="center"/>
              <w:rPr>
                <w:rFonts w:hint="eastAsia"/>
                <w:bCs/>
                <w:sz w:val="24"/>
              </w:rPr>
            </w:pPr>
          </w:p>
        </w:tc>
      </w:tr>
      <w:tr w:rsidR="00D659F8" w:rsidTr="009A3103">
        <w:trPr>
          <w:trHeight w:hRule="exact" w:val="454"/>
          <w:jc w:val="center"/>
        </w:trPr>
        <w:tc>
          <w:tcPr>
            <w:tcW w:w="1714" w:type="dxa"/>
            <w:vMerge w:val="restart"/>
            <w:vAlign w:val="center"/>
          </w:tcPr>
          <w:p w:rsidR="00D659F8" w:rsidRDefault="00D659F8" w:rsidP="009A3103">
            <w:pPr>
              <w:spacing w:line="400" w:lineRule="exact"/>
              <w:jc w:val="center"/>
              <w:rPr>
                <w:rFonts w:hint="eastAsia"/>
                <w:bCs/>
                <w:sz w:val="24"/>
              </w:rPr>
            </w:pPr>
            <w:r>
              <w:rPr>
                <w:rFonts w:hint="eastAsia"/>
                <w:bCs/>
                <w:sz w:val="24"/>
              </w:rPr>
              <w:t>培训人员2</w:t>
            </w:r>
          </w:p>
        </w:tc>
        <w:tc>
          <w:tcPr>
            <w:tcW w:w="1155" w:type="dxa"/>
            <w:vAlign w:val="center"/>
          </w:tcPr>
          <w:p w:rsidR="00D659F8" w:rsidRDefault="00D659F8" w:rsidP="009A3103">
            <w:pPr>
              <w:spacing w:line="400" w:lineRule="exact"/>
              <w:jc w:val="center"/>
              <w:rPr>
                <w:rFonts w:hint="eastAsia"/>
                <w:bCs/>
                <w:sz w:val="24"/>
              </w:rPr>
            </w:pPr>
            <w:r>
              <w:rPr>
                <w:rFonts w:hint="eastAsia"/>
                <w:bCs/>
                <w:sz w:val="24"/>
              </w:rPr>
              <w:t>姓  名</w:t>
            </w:r>
          </w:p>
        </w:tc>
        <w:tc>
          <w:tcPr>
            <w:tcW w:w="2511" w:type="dxa"/>
            <w:vAlign w:val="center"/>
          </w:tcPr>
          <w:p w:rsidR="00D659F8" w:rsidRDefault="00D659F8" w:rsidP="009A3103">
            <w:pPr>
              <w:spacing w:line="400" w:lineRule="exact"/>
              <w:jc w:val="center"/>
              <w:rPr>
                <w:rFonts w:hint="eastAsia"/>
                <w:bCs/>
                <w:sz w:val="24"/>
              </w:rPr>
            </w:pPr>
          </w:p>
        </w:tc>
        <w:tc>
          <w:tcPr>
            <w:tcW w:w="965" w:type="dxa"/>
            <w:vAlign w:val="center"/>
          </w:tcPr>
          <w:p w:rsidR="00D659F8" w:rsidRDefault="00D659F8" w:rsidP="009A3103">
            <w:pPr>
              <w:spacing w:line="400" w:lineRule="exact"/>
              <w:jc w:val="center"/>
              <w:rPr>
                <w:rFonts w:hint="eastAsia"/>
                <w:bCs/>
                <w:sz w:val="24"/>
              </w:rPr>
            </w:pPr>
            <w:r>
              <w:rPr>
                <w:rFonts w:hint="eastAsia"/>
                <w:bCs/>
                <w:sz w:val="24"/>
              </w:rPr>
              <w:t>职  务</w:t>
            </w:r>
          </w:p>
        </w:tc>
        <w:tc>
          <w:tcPr>
            <w:tcW w:w="3120" w:type="dxa"/>
            <w:gridSpan w:val="2"/>
            <w:vAlign w:val="center"/>
          </w:tcPr>
          <w:p w:rsidR="00D659F8" w:rsidRDefault="00D659F8" w:rsidP="009A3103">
            <w:pPr>
              <w:spacing w:line="400" w:lineRule="exact"/>
              <w:jc w:val="center"/>
              <w:rPr>
                <w:rFonts w:hint="eastAsia"/>
                <w:bCs/>
                <w:sz w:val="24"/>
              </w:rPr>
            </w:pPr>
          </w:p>
        </w:tc>
      </w:tr>
      <w:tr w:rsidR="00D659F8" w:rsidTr="009A3103">
        <w:trPr>
          <w:trHeight w:hRule="exact" w:val="454"/>
          <w:jc w:val="center"/>
        </w:trPr>
        <w:tc>
          <w:tcPr>
            <w:tcW w:w="1714" w:type="dxa"/>
            <w:vMerge/>
            <w:vAlign w:val="center"/>
          </w:tcPr>
          <w:p w:rsidR="00D659F8" w:rsidRDefault="00D659F8" w:rsidP="009A3103">
            <w:pPr>
              <w:spacing w:line="400" w:lineRule="exact"/>
              <w:jc w:val="center"/>
              <w:rPr>
                <w:rFonts w:hint="eastAsia"/>
                <w:bCs/>
                <w:sz w:val="24"/>
              </w:rPr>
            </w:pPr>
          </w:p>
        </w:tc>
        <w:tc>
          <w:tcPr>
            <w:tcW w:w="1155" w:type="dxa"/>
            <w:vAlign w:val="center"/>
          </w:tcPr>
          <w:p w:rsidR="00D659F8" w:rsidRDefault="00D659F8" w:rsidP="009A3103">
            <w:pPr>
              <w:spacing w:line="400" w:lineRule="exact"/>
              <w:jc w:val="center"/>
              <w:rPr>
                <w:rFonts w:hint="eastAsia"/>
                <w:bCs/>
                <w:sz w:val="24"/>
              </w:rPr>
            </w:pPr>
            <w:r>
              <w:rPr>
                <w:rFonts w:hint="eastAsia"/>
                <w:bCs/>
                <w:sz w:val="24"/>
              </w:rPr>
              <w:t>性  别</w:t>
            </w:r>
          </w:p>
        </w:tc>
        <w:tc>
          <w:tcPr>
            <w:tcW w:w="2511" w:type="dxa"/>
            <w:vAlign w:val="center"/>
          </w:tcPr>
          <w:p w:rsidR="00D659F8" w:rsidRDefault="00D659F8" w:rsidP="009A3103">
            <w:pPr>
              <w:spacing w:line="400" w:lineRule="exact"/>
              <w:jc w:val="center"/>
              <w:rPr>
                <w:rFonts w:hint="eastAsia"/>
                <w:bCs/>
                <w:sz w:val="24"/>
              </w:rPr>
            </w:pPr>
          </w:p>
        </w:tc>
        <w:tc>
          <w:tcPr>
            <w:tcW w:w="965" w:type="dxa"/>
            <w:vAlign w:val="center"/>
          </w:tcPr>
          <w:p w:rsidR="00D659F8" w:rsidRDefault="00D659F8" w:rsidP="009A3103">
            <w:pPr>
              <w:spacing w:line="400" w:lineRule="exact"/>
              <w:jc w:val="center"/>
              <w:rPr>
                <w:rFonts w:hint="eastAsia"/>
                <w:bCs/>
                <w:sz w:val="24"/>
              </w:rPr>
            </w:pPr>
            <w:r>
              <w:rPr>
                <w:rFonts w:hint="eastAsia"/>
                <w:bCs/>
                <w:sz w:val="24"/>
              </w:rPr>
              <w:t>民  族</w:t>
            </w:r>
          </w:p>
        </w:tc>
        <w:tc>
          <w:tcPr>
            <w:tcW w:w="3120" w:type="dxa"/>
            <w:gridSpan w:val="2"/>
            <w:vAlign w:val="center"/>
          </w:tcPr>
          <w:p w:rsidR="00D659F8" w:rsidRDefault="00D659F8" w:rsidP="009A3103">
            <w:pPr>
              <w:spacing w:line="400" w:lineRule="exact"/>
              <w:jc w:val="center"/>
              <w:rPr>
                <w:rFonts w:hint="eastAsia"/>
                <w:bCs/>
                <w:sz w:val="24"/>
              </w:rPr>
            </w:pPr>
          </w:p>
        </w:tc>
      </w:tr>
      <w:tr w:rsidR="00D659F8" w:rsidTr="009A3103">
        <w:trPr>
          <w:trHeight w:hRule="exact" w:val="454"/>
          <w:jc w:val="center"/>
        </w:trPr>
        <w:tc>
          <w:tcPr>
            <w:tcW w:w="1714" w:type="dxa"/>
            <w:vMerge/>
            <w:vAlign w:val="center"/>
          </w:tcPr>
          <w:p w:rsidR="00D659F8" w:rsidRDefault="00D659F8" w:rsidP="009A3103">
            <w:pPr>
              <w:spacing w:line="400" w:lineRule="exact"/>
              <w:jc w:val="center"/>
              <w:rPr>
                <w:rFonts w:hint="eastAsia"/>
                <w:bCs/>
                <w:sz w:val="24"/>
              </w:rPr>
            </w:pPr>
          </w:p>
        </w:tc>
        <w:tc>
          <w:tcPr>
            <w:tcW w:w="1155" w:type="dxa"/>
            <w:vAlign w:val="center"/>
          </w:tcPr>
          <w:p w:rsidR="00D659F8" w:rsidRDefault="00D659F8" w:rsidP="009A3103">
            <w:pPr>
              <w:spacing w:line="400" w:lineRule="exact"/>
              <w:jc w:val="center"/>
              <w:rPr>
                <w:rFonts w:hint="eastAsia"/>
                <w:bCs/>
                <w:sz w:val="24"/>
              </w:rPr>
            </w:pPr>
            <w:r>
              <w:rPr>
                <w:rFonts w:hint="eastAsia"/>
                <w:bCs/>
                <w:sz w:val="24"/>
              </w:rPr>
              <w:t>办公电话</w:t>
            </w:r>
          </w:p>
        </w:tc>
        <w:tc>
          <w:tcPr>
            <w:tcW w:w="2511" w:type="dxa"/>
            <w:vAlign w:val="center"/>
          </w:tcPr>
          <w:p w:rsidR="00D659F8" w:rsidRDefault="00D659F8" w:rsidP="009A3103">
            <w:pPr>
              <w:spacing w:line="400" w:lineRule="exact"/>
              <w:jc w:val="center"/>
              <w:rPr>
                <w:rFonts w:hint="eastAsia"/>
                <w:bCs/>
                <w:sz w:val="24"/>
              </w:rPr>
            </w:pPr>
          </w:p>
        </w:tc>
        <w:tc>
          <w:tcPr>
            <w:tcW w:w="965" w:type="dxa"/>
            <w:vAlign w:val="center"/>
          </w:tcPr>
          <w:p w:rsidR="00D659F8" w:rsidRDefault="00D659F8" w:rsidP="009A3103">
            <w:pPr>
              <w:spacing w:line="400" w:lineRule="exact"/>
              <w:jc w:val="center"/>
              <w:rPr>
                <w:rFonts w:hint="eastAsia"/>
                <w:bCs/>
                <w:sz w:val="24"/>
              </w:rPr>
            </w:pPr>
            <w:r>
              <w:rPr>
                <w:rFonts w:hint="eastAsia"/>
                <w:bCs/>
                <w:sz w:val="24"/>
              </w:rPr>
              <w:t>手  机</w:t>
            </w:r>
          </w:p>
        </w:tc>
        <w:tc>
          <w:tcPr>
            <w:tcW w:w="3120" w:type="dxa"/>
            <w:gridSpan w:val="2"/>
            <w:vAlign w:val="center"/>
          </w:tcPr>
          <w:p w:rsidR="00D659F8" w:rsidRDefault="00D659F8" w:rsidP="009A3103">
            <w:pPr>
              <w:spacing w:line="400" w:lineRule="exact"/>
              <w:jc w:val="center"/>
              <w:rPr>
                <w:rFonts w:hint="eastAsia"/>
                <w:bCs/>
                <w:sz w:val="24"/>
              </w:rPr>
            </w:pPr>
          </w:p>
        </w:tc>
      </w:tr>
      <w:tr w:rsidR="00D659F8" w:rsidTr="009A3103">
        <w:trPr>
          <w:trHeight w:hRule="exact" w:val="454"/>
          <w:jc w:val="center"/>
        </w:trPr>
        <w:tc>
          <w:tcPr>
            <w:tcW w:w="1714" w:type="dxa"/>
            <w:vMerge/>
            <w:vAlign w:val="center"/>
          </w:tcPr>
          <w:p w:rsidR="00D659F8" w:rsidRDefault="00D659F8" w:rsidP="009A3103">
            <w:pPr>
              <w:spacing w:line="400" w:lineRule="exact"/>
              <w:jc w:val="center"/>
              <w:rPr>
                <w:rFonts w:hint="eastAsia"/>
                <w:bCs/>
                <w:sz w:val="24"/>
              </w:rPr>
            </w:pPr>
          </w:p>
        </w:tc>
        <w:tc>
          <w:tcPr>
            <w:tcW w:w="1155" w:type="dxa"/>
            <w:vAlign w:val="center"/>
          </w:tcPr>
          <w:p w:rsidR="00D659F8" w:rsidRDefault="00D659F8" w:rsidP="009A3103">
            <w:pPr>
              <w:spacing w:line="400" w:lineRule="exact"/>
              <w:jc w:val="center"/>
              <w:rPr>
                <w:rFonts w:hint="eastAsia"/>
                <w:bCs/>
                <w:sz w:val="24"/>
              </w:rPr>
            </w:pPr>
            <w:r w:rsidRPr="007C7444">
              <w:rPr>
                <w:rFonts w:hint="eastAsia"/>
                <w:bCs/>
                <w:sz w:val="24"/>
              </w:rPr>
              <w:t>身份证号</w:t>
            </w:r>
          </w:p>
        </w:tc>
        <w:tc>
          <w:tcPr>
            <w:tcW w:w="2511" w:type="dxa"/>
            <w:vAlign w:val="center"/>
          </w:tcPr>
          <w:p w:rsidR="00D659F8" w:rsidRDefault="00D659F8" w:rsidP="009A3103">
            <w:pPr>
              <w:spacing w:line="400" w:lineRule="exact"/>
              <w:jc w:val="center"/>
              <w:rPr>
                <w:rFonts w:hint="eastAsia"/>
                <w:bCs/>
                <w:sz w:val="24"/>
              </w:rPr>
            </w:pPr>
          </w:p>
        </w:tc>
        <w:tc>
          <w:tcPr>
            <w:tcW w:w="965" w:type="dxa"/>
            <w:vAlign w:val="center"/>
          </w:tcPr>
          <w:p w:rsidR="00D659F8" w:rsidRDefault="00D659F8" w:rsidP="009A3103">
            <w:pPr>
              <w:spacing w:line="400" w:lineRule="exact"/>
              <w:jc w:val="center"/>
              <w:rPr>
                <w:rFonts w:hint="eastAsia"/>
                <w:bCs/>
                <w:sz w:val="24"/>
              </w:rPr>
            </w:pPr>
            <w:r>
              <w:rPr>
                <w:rFonts w:hint="eastAsia"/>
                <w:bCs/>
                <w:sz w:val="24"/>
              </w:rPr>
              <w:t>E-mail</w:t>
            </w:r>
          </w:p>
        </w:tc>
        <w:tc>
          <w:tcPr>
            <w:tcW w:w="3120" w:type="dxa"/>
            <w:gridSpan w:val="2"/>
            <w:vAlign w:val="center"/>
          </w:tcPr>
          <w:p w:rsidR="00D659F8" w:rsidRDefault="00D659F8" w:rsidP="009A3103">
            <w:pPr>
              <w:spacing w:line="400" w:lineRule="exact"/>
              <w:jc w:val="center"/>
              <w:rPr>
                <w:rFonts w:hint="eastAsia"/>
                <w:bCs/>
                <w:sz w:val="24"/>
              </w:rPr>
            </w:pPr>
          </w:p>
        </w:tc>
      </w:tr>
      <w:tr w:rsidR="00D659F8" w:rsidTr="009A3103">
        <w:trPr>
          <w:trHeight w:hRule="exact" w:val="454"/>
          <w:jc w:val="center"/>
        </w:trPr>
        <w:tc>
          <w:tcPr>
            <w:tcW w:w="1714" w:type="dxa"/>
            <w:vMerge w:val="restart"/>
            <w:vAlign w:val="center"/>
          </w:tcPr>
          <w:p w:rsidR="00D659F8" w:rsidRDefault="00D659F8" w:rsidP="009A3103">
            <w:pPr>
              <w:spacing w:line="400" w:lineRule="exact"/>
              <w:jc w:val="center"/>
              <w:rPr>
                <w:rFonts w:hint="eastAsia"/>
                <w:bCs/>
                <w:sz w:val="24"/>
              </w:rPr>
            </w:pPr>
            <w:r>
              <w:rPr>
                <w:rFonts w:hint="eastAsia"/>
                <w:bCs/>
                <w:sz w:val="24"/>
              </w:rPr>
              <w:t>培训人员3</w:t>
            </w:r>
          </w:p>
        </w:tc>
        <w:tc>
          <w:tcPr>
            <w:tcW w:w="1155" w:type="dxa"/>
            <w:vAlign w:val="center"/>
          </w:tcPr>
          <w:p w:rsidR="00D659F8" w:rsidRDefault="00D659F8" w:rsidP="009A3103">
            <w:pPr>
              <w:spacing w:line="400" w:lineRule="exact"/>
              <w:jc w:val="center"/>
              <w:rPr>
                <w:rFonts w:hint="eastAsia"/>
                <w:bCs/>
                <w:sz w:val="24"/>
              </w:rPr>
            </w:pPr>
            <w:r>
              <w:rPr>
                <w:rFonts w:hint="eastAsia"/>
                <w:bCs/>
                <w:sz w:val="24"/>
              </w:rPr>
              <w:t>姓  名</w:t>
            </w:r>
          </w:p>
        </w:tc>
        <w:tc>
          <w:tcPr>
            <w:tcW w:w="2511" w:type="dxa"/>
            <w:vAlign w:val="center"/>
          </w:tcPr>
          <w:p w:rsidR="00D659F8" w:rsidRDefault="00D659F8" w:rsidP="009A3103">
            <w:pPr>
              <w:spacing w:line="400" w:lineRule="exact"/>
              <w:jc w:val="center"/>
              <w:rPr>
                <w:rFonts w:hint="eastAsia"/>
                <w:bCs/>
                <w:sz w:val="24"/>
              </w:rPr>
            </w:pPr>
          </w:p>
        </w:tc>
        <w:tc>
          <w:tcPr>
            <w:tcW w:w="965" w:type="dxa"/>
            <w:vAlign w:val="center"/>
          </w:tcPr>
          <w:p w:rsidR="00D659F8" w:rsidRDefault="00D659F8" w:rsidP="009A3103">
            <w:pPr>
              <w:spacing w:line="400" w:lineRule="exact"/>
              <w:jc w:val="center"/>
              <w:rPr>
                <w:rFonts w:hint="eastAsia"/>
                <w:bCs/>
                <w:sz w:val="24"/>
              </w:rPr>
            </w:pPr>
            <w:r>
              <w:rPr>
                <w:rFonts w:hint="eastAsia"/>
                <w:bCs/>
                <w:sz w:val="24"/>
              </w:rPr>
              <w:t>职  务</w:t>
            </w:r>
          </w:p>
        </w:tc>
        <w:tc>
          <w:tcPr>
            <w:tcW w:w="3120" w:type="dxa"/>
            <w:gridSpan w:val="2"/>
            <w:vAlign w:val="center"/>
          </w:tcPr>
          <w:p w:rsidR="00D659F8" w:rsidRDefault="00D659F8" w:rsidP="009A3103">
            <w:pPr>
              <w:spacing w:line="400" w:lineRule="exact"/>
              <w:jc w:val="center"/>
              <w:rPr>
                <w:rFonts w:hint="eastAsia"/>
                <w:bCs/>
                <w:sz w:val="24"/>
              </w:rPr>
            </w:pPr>
          </w:p>
        </w:tc>
      </w:tr>
      <w:tr w:rsidR="00D659F8" w:rsidTr="009A3103">
        <w:trPr>
          <w:trHeight w:hRule="exact" w:val="454"/>
          <w:jc w:val="center"/>
        </w:trPr>
        <w:tc>
          <w:tcPr>
            <w:tcW w:w="1714" w:type="dxa"/>
            <w:vMerge/>
            <w:vAlign w:val="center"/>
          </w:tcPr>
          <w:p w:rsidR="00D659F8" w:rsidRDefault="00D659F8" w:rsidP="009A3103">
            <w:pPr>
              <w:spacing w:line="400" w:lineRule="exact"/>
              <w:jc w:val="center"/>
              <w:rPr>
                <w:rFonts w:hint="eastAsia"/>
                <w:bCs/>
                <w:sz w:val="24"/>
              </w:rPr>
            </w:pPr>
          </w:p>
        </w:tc>
        <w:tc>
          <w:tcPr>
            <w:tcW w:w="1155" w:type="dxa"/>
            <w:vAlign w:val="center"/>
          </w:tcPr>
          <w:p w:rsidR="00D659F8" w:rsidRDefault="00D659F8" w:rsidP="009A3103">
            <w:pPr>
              <w:spacing w:line="400" w:lineRule="exact"/>
              <w:jc w:val="center"/>
              <w:rPr>
                <w:rFonts w:hint="eastAsia"/>
                <w:bCs/>
                <w:sz w:val="24"/>
              </w:rPr>
            </w:pPr>
            <w:r>
              <w:rPr>
                <w:rFonts w:hint="eastAsia"/>
                <w:bCs/>
                <w:sz w:val="24"/>
              </w:rPr>
              <w:t>性  别</w:t>
            </w:r>
          </w:p>
        </w:tc>
        <w:tc>
          <w:tcPr>
            <w:tcW w:w="2511" w:type="dxa"/>
            <w:vAlign w:val="center"/>
          </w:tcPr>
          <w:p w:rsidR="00D659F8" w:rsidRDefault="00D659F8" w:rsidP="009A3103">
            <w:pPr>
              <w:spacing w:line="400" w:lineRule="exact"/>
              <w:jc w:val="center"/>
              <w:rPr>
                <w:rFonts w:hint="eastAsia"/>
                <w:bCs/>
                <w:sz w:val="24"/>
              </w:rPr>
            </w:pPr>
          </w:p>
        </w:tc>
        <w:tc>
          <w:tcPr>
            <w:tcW w:w="965" w:type="dxa"/>
            <w:vAlign w:val="center"/>
          </w:tcPr>
          <w:p w:rsidR="00D659F8" w:rsidRDefault="00D659F8" w:rsidP="009A3103">
            <w:pPr>
              <w:spacing w:line="400" w:lineRule="exact"/>
              <w:jc w:val="center"/>
              <w:rPr>
                <w:rFonts w:hint="eastAsia"/>
                <w:bCs/>
                <w:sz w:val="24"/>
              </w:rPr>
            </w:pPr>
            <w:r>
              <w:rPr>
                <w:rFonts w:hint="eastAsia"/>
                <w:bCs/>
                <w:sz w:val="24"/>
              </w:rPr>
              <w:t>民  族</w:t>
            </w:r>
          </w:p>
        </w:tc>
        <w:tc>
          <w:tcPr>
            <w:tcW w:w="3120" w:type="dxa"/>
            <w:gridSpan w:val="2"/>
            <w:vAlign w:val="center"/>
          </w:tcPr>
          <w:p w:rsidR="00D659F8" w:rsidRDefault="00D659F8" w:rsidP="009A3103">
            <w:pPr>
              <w:spacing w:line="400" w:lineRule="exact"/>
              <w:jc w:val="center"/>
              <w:rPr>
                <w:rFonts w:hint="eastAsia"/>
                <w:bCs/>
                <w:sz w:val="24"/>
              </w:rPr>
            </w:pPr>
          </w:p>
        </w:tc>
      </w:tr>
      <w:tr w:rsidR="00D659F8" w:rsidTr="009A3103">
        <w:trPr>
          <w:trHeight w:hRule="exact" w:val="454"/>
          <w:jc w:val="center"/>
        </w:trPr>
        <w:tc>
          <w:tcPr>
            <w:tcW w:w="1714" w:type="dxa"/>
            <w:vMerge/>
            <w:vAlign w:val="center"/>
          </w:tcPr>
          <w:p w:rsidR="00D659F8" w:rsidRDefault="00D659F8" w:rsidP="009A3103">
            <w:pPr>
              <w:spacing w:line="400" w:lineRule="exact"/>
              <w:jc w:val="center"/>
              <w:rPr>
                <w:rFonts w:hint="eastAsia"/>
                <w:bCs/>
                <w:sz w:val="24"/>
              </w:rPr>
            </w:pPr>
          </w:p>
        </w:tc>
        <w:tc>
          <w:tcPr>
            <w:tcW w:w="1155" w:type="dxa"/>
            <w:vAlign w:val="center"/>
          </w:tcPr>
          <w:p w:rsidR="00D659F8" w:rsidRDefault="00D659F8" w:rsidP="009A3103">
            <w:pPr>
              <w:spacing w:line="400" w:lineRule="exact"/>
              <w:jc w:val="center"/>
              <w:rPr>
                <w:rFonts w:hint="eastAsia"/>
                <w:bCs/>
                <w:sz w:val="24"/>
              </w:rPr>
            </w:pPr>
            <w:r>
              <w:rPr>
                <w:rFonts w:hint="eastAsia"/>
                <w:bCs/>
                <w:sz w:val="24"/>
              </w:rPr>
              <w:t>办公电话</w:t>
            </w:r>
          </w:p>
        </w:tc>
        <w:tc>
          <w:tcPr>
            <w:tcW w:w="2511" w:type="dxa"/>
            <w:vAlign w:val="center"/>
          </w:tcPr>
          <w:p w:rsidR="00D659F8" w:rsidRDefault="00D659F8" w:rsidP="009A3103">
            <w:pPr>
              <w:spacing w:line="400" w:lineRule="exact"/>
              <w:jc w:val="center"/>
              <w:rPr>
                <w:rFonts w:hint="eastAsia"/>
                <w:bCs/>
                <w:sz w:val="24"/>
              </w:rPr>
            </w:pPr>
          </w:p>
        </w:tc>
        <w:tc>
          <w:tcPr>
            <w:tcW w:w="965" w:type="dxa"/>
            <w:vAlign w:val="center"/>
          </w:tcPr>
          <w:p w:rsidR="00D659F8" w:rsidRDefault="00D659F8" w:rsidP="009A3103">
            <w:pPr>
              <w:spacing w:line="400" w:lineRule="exact"/>
              <w:jc w:val="center"/>
              <w:rPr>
                <w:rFonts w:hint="eastAsia"/>
                <w:bCs/>
                <w:sz w:val="24"/>
              </w:rPr>
            </w:pPr>
            <w:r>
              <w:rPr>
                <w:rFonts w:hint="eastAsia"/>
                <w:bCs/>
                <w:sz w:val="24"/>
              </w:rPr>
              <w:t>手  机</w:t>
            </w:r>
          </w:p>
        </w:tc>
        <w:tc>
          <w:tcPr>
            <w:tcW w:w="3120" w:type="dxa"/>
            <w:gridSpan w:val="2"/>
            <w:vAlign w:val="center"/>
          </w:tcPr>
          <w:p w:rsidR="00D659F8" w:rsidRDefault="00D659F8" w:rsidP="009A3103">
            <w:pPr>
              <w:spacing w:line="400" w:lineRule="exact"/>
              <w:jc w:val="center"/>
              <w:rPr>
                <w:rFonts w:hint="eastAsia"/>
                <w:bCs/>
                <w:sz w:val="24"/>
              </w:rPr>
            </w:pPr>
          </w:p>
        </w:tc>
      </w:tr>
      <w:tr w:rsidR="00D659F8" w:rsidTr="009A3103">
        <w:trPr>
          <w:trHeight w:hRule="exact" w:val="454"/>
          <w:jc w:val="center"/>
        </w:trPr>
        <w:tc>
          <w:tcPr>
            <w:tcW w:w="1714" w:type="dxa"/>
            <w:vMerge/>
            <w:vAlign w:val="center"/>
          </w:tcPr>
          <w:p w:rsidR="00D659F8" w:rsidRDefault="00D659F8" w:rsidP="009A3103">
            <w:pPr>
              <w:spacing w:line="400" w:lineRule="exact"/>
              <w:jc w:val="center"/>
              <w:rPr>
                <w:rFonts w:hint="eastAsia"/>
                <w:bCs/>
                <w:sz w:val="24"/>
              </w:rPr>
            </w:pPr>
          </w:p>
        </w:tc>
        <w:tc>
          <w:tcPr>
            <w:tcW w:w="1155" w:type="dxa"/>
            <w:vAlign w:val="center"/>
          </w:tcPr>
          <w:p w:rsidR="00D659F8" w:rsidRDefault="00D659F8" w:rsidP="009A3103">
            <w:pPr>
              <w:spacing w:line="400" w:lineRule="exact"/>
              <w:jc w:val="center"/>
              <w:rPr>
                <w:rFonts w:hint="eastAsia"/>
                <w:bCs/>
                <w:sz w:val="24"/>
              </w:rPr>
            </w:pPr>
            <w:r w:rsidRPr="007C7444">
              <w:rPr>
                <w:rFonts w:hint="eastAsia"/>
                <w:bCs/>
                <w:sz w:val="24"/>
              </w:rPr>
              <w:t>身份证号</w:t>
            </w:r>
          </w:p>
        </w:tc>
        <w:tc>
          <w:tcPr>
            <w:tcW w:w="2511" w:type="dxa"/>
            <w:vAlign w:val="center"/>
          </w:tcPr>
          <w:p w:rsidR="00D659F8" w:rsidRDefault="00D659F8" w:rsidP="009A3103">
            <w:pPr>
              <w:spacing w:line="400" w:lineRule="exact"/>
              <w:jc w:val="center"/>
              <w:rPr>
                <w:rFonts w:hint="eastAsia"/>
                <w:bCs/>
                <w:sz w:val="24"/>
              </w:rPr>
            </w:pPr>
          </w:p>
        </w:tc>
        <w:tc>
          <w:tcPr>
            <w:tcW w:w="965" w:type="dxa"/>
            <w:vAlign w:val="center"/>
          </w:tcPr>
          <w:p w:rsidR="00D659F8" w:rsidRDefault="00D659F8" w:rsidP="009A3103">
            <w:pPr>
              <w:spacing w:line="400" w:lineRule="exact"/>
              <w:jc w:val="center"/>
              <w:rPr>
                <w:rFonts w:hint="eastAsia"/>
                <w:bCs/>
                <w:sz w:val="24"/>
              </w:rPr>
            </w:pPr>
            <w:r>
              <w:rPr>
                <w:rFonts w:hint="eastAsia"/>
                <w:bCs/>
                <w:sz w:val="24"/>
              </w:rPr>
              <w:t>E-mail</w:t>
            </w:r>
          </w:p>
        </w:tc>
        <w:tc>
          <w:tcPr>
            <w:tcW w:w="3120" w:type="dxa"/>
            <w:gridSpan w:val="2"/>
            <w:vAlign w:val="center"/>
          </w:tcPr>
          <w:p w:rsidR="00D659F8" w:rsidRDefault="00D659F8" w:rsidP="009A3103">
            <w:pPr>
              <w:spacing w:line="400" w:lineRule="exact"/>
              <w:jc w:val="center"/>
              <w:rPr>
                <w:rFonts w:hint="eastAsia"/>
                <w:bCs/>
                <w:sz w:val="24"/>
              </w:rPr>
            </w:pPr>
          </w:p>
        </w:tc>
      </w:tr>
      <w:tr w:rsidR="00D659F8" w:rsidTr="009A3103">
        <w:trPr>
          <w:trHeight w:hRule="exact" w:val="454"/>
          <w:jc w:val="center"/>
        </w:trPr>
        <w:tc>
          <w:tcPr>
            <w:tcW w:w="1714" w:type="dxa"/>
            <w:vMerge w:val="restart"/>
            <w:vAlign w:val="center"/>
          </w:tcPr>
          <w:p w:rsidR="00D659F8" w:rsidRDefault="00D659F8" w:rsidP="009A3103">
            <w:pPr>
              <w:spacing w:line="400" w:lineRule="exact"/>
              <w:jc w:val="center"/>
              <w:rPr>
                <w:rFonts w:hint="eastAsia"/>
                <w:bCs/>
                <w:sz w:val="24"/>
              </w:rPr>
            </w:pPr>
            <w:r>
              <w:rPr>
                <w:rFonts w:hint="eastAsia"/>
                <w:bCs/>
                <w:sz w:val="24"/>
              </w:rPr>
              <w:t>培训人员4</w:t>
            </w:r>
          </w:p>
        </w:tc>
        <w:tc>
          <w:tcPr>
            <w:tcW w:w="1155" w:type="dxa"/>
            <w:vAlign w:val="center"/>
          </w:tcPr>
          <w:p w:rsidR="00D659F8" w:rsidRDefault="00D659F8" w:rsidP="009A3103">
            <w:pPr>
              <w:spacing w:line="400" w:lineRule="exact"/>
              <w:jc w:val="center"/>
              <w:rPr>
                <w:rFonts w:hint="eastAsia"/>
                <w:bCs/>
                <w:sz w:val="24"/>
              </w:rPr>
            </w:pPr>
            <w:r>
              <w:rPr>
                <w:rFonts w:hint="eastAsia"/>
                <w:bCs/>
                <w:sz w:val="24"/>
              </w:rPr>
              <w:t>姓  名</w:t>
            </w:r>
          </w:p>
        </w:tc>
        <w:tc>
          <w:tcPr>
            <w:tcW w:w="2511" w:type="dxa"/>
            <w:vAlign w:val="center"/>
          </w:tcPr>
          <w:p w:rsidR="00D659F8" w:rsidRDefault="00D659F8" w:rsidP="009A3103">
            <w:pPr>
              <w:spacing w:line="400" w:lineRule="exact"/>
              <w:jc w:val="center"/>
              <w:rPr>
                <w:rFonts w:hint="eastAsia"/>
                <w:bCs/>
                <w:sz w:val="24"/>
              </w:rPr>
            </w:pPr>
          </w:p>
        </w:tc>
        <w:tc>
          <w:tcPr>
            <w:tcW w:w="965" w:type="dxa"/>
            <w:vAlign w:val="center"/>
          </w:tcPr>
          <w:p w:rsidR="00D659F8" w:rsidRDefault="00D659F8" w:rsidP="009A3103">
            <w:pPr>
              <w:spacing w:line="400" w:lineRule="exact"/>
              <w:jc w:val="center"/>
              <w:rPr>
                <w:rFonts w:hint="eastAsia"/>
                <w:bCs/>
                <w:sz w:val="24"/>
              </w:rPr>
            </w:pPr>
            <w:r>
              <w:rPr>
                <w:rFonts w:hint="eastAsia"/>
                <w:bCs/>
                <w:sz w:val="24"/>
              </w:rPr>
              <w:t>职  务</w:t>
            </w:r>
          </w:p>
        </w:tc>
        <w:tc>
          <w:tcPr>
            <w:tcW w:w="3120" w:type="dxa"/>
            <w:gridSpan w:val="2"/>
            <w:vAlign w:val="center"/>
          </w:tcPr>
          <w:p w:rsidR="00D659F8" w:rsidRDefault="00D659F8" w:rsidP="009A3103">
            <w:pPr>
              <w:spacing w:line="400" w:lineRule="exact"/>
              <w:jc w:val="center"/>
              <w:rPr>
                <w:rFonts w:hint="eastAsia"/>
                <w:bCs/>
                <w:sz w:val="24"/>
              </w:rPr>
            </w:pPr>
          </w:p>
        </w:tc>
      </w:tr>
      <w:tr w:rsidR="00D659F8" w:rsidTr="009A3103">
        <w:trPr>
          <w:trHeight w:hRule="exact" w:val="454"/>
          <w:jc w:val="center"/>
        </w:trPr>
        <w:tc>
          <w:tcPr>
            <w:tcW w:w="1714" w:type="dxa"/>
            <w:vMerge/>
            <w:vAlign w:val="center"/>
          </w:tcPr>
          <w:p w:rsidR="00D659F8" w:rsidRDefault="00D659F8" w:rsidP="009A3103">
            <w:pPr>
              <w:spacing w:line="400" w:lineRule="exact"/>
              <w:jc w:val="center"/>
              <w:rPr>
                <w:rFonts w:hint="eastAsia"/>
                <w:bCs/>
                <w:sz w:val="24"/>
              </w:rPr>
            </w:pPr>
          </w:p>
        </w:tc>
        <w:tc>
          <w:tcPr>
            <w:tcW w:w="1155" w:type="dxa"/>
            <w:vAlign w:val="center"/>
          </w:tcPr>
          <w:p w:rsidR="00D659F8" w:rsidRDefault="00D659F8" w:rsidP="009A3103">
            <w:pPr>
              <w:spacing w:line="400" w:lineRule="exact"/>
              <w:jc w:val="center"/>
              <w:rPr>
                <w:rFonts w:hint="eastAsia"/>
                <w:bCs/>
                <w:sz w:val="24"/>
              </w:rPr>
            </w:pPr>
            <w:r>
              <w:rPr>
                <w:rFonts w:hint="eastAsia"/>
                <w:bCs/>
                <w:sz w:val="24"/>
              </w:rPr>
              <w:t>性  别</w:t>
            </w:r>
          </w:p>
        </w:tc>
        <w:tc>
          <w:tcPr>
            <w:tcW w:w="2511" w:type="dxa"/>
            <w:vAlign w:val="center"/>
          </w:tcPr>
          <w:p w:rsidR="00D659F8" w:rsidRDefault="00D659F8" w:rsidP="009A3103">
            <w:pPr>
              <w:spacing w:line="400" w:lineRule="exact"/>
              <w:jc w:val="center"/>
              <w:rPr>
                <w:rFonts w:hint="eastAsia"/>
                <w:bCs/>
                <w:sz w:val="24"/>
              </w:rPr>
            </w:pPr>
          </w:p>
        </w:tc>
        <w:tc>
          <w:tcPr>
            <w:tcW w:w="965" w:type="dxa"/>
            <w:vAlign w:val="center"/>
          </w:tcPr>
          <w:p w:rsidR="00D659F8" w:rsidRDefault="00D659F8" w:rsidP="009A3103">
            <w:pPr>
              <w:spacing w:line="400" w:lineRule="exact"/>
              <w:jc w:val="center"/>
              <w:rPr>
                <w:rFonts w:hint="eastAsia"/>
                <w:bCs/>
                <w:sz w:val="24"/>
              </w:rPr>
            </w:pPr>
            <w:r>
              <w:rPr>
                <w:rFonts w:hint="eastAsia"/>
                <w:bCs/>
                <w:sz w:val="24"/>
              </w:rPr>
              <w:t>民  族</w:t>
            </w:r>
          </w:p>
        </w:tc>
        <w:tc>
          <w:tcPr>
            <w:tcW w:w="3120" w:type="dxa"/>
            <w:gridSpan w:val="2"/>
            <w:vAlign w:val="center"/>
          </w:tcPr>
          <w:p w:rsidR="00D659F8" w:rsidRDefault="00D659F8" w:rsidP="009A3103">
            <w:pPr>
              <w:spacing w:line="400" w:lineRule="exact"/>
              <w:jc w:val="center"/>
              <w:rPr>
                <w:rFonts w:hint="eastAsia"/>
                <w:bCs/>
                <w:sz w:val="24"/>
              </w:rPr>
            </w:pPr>
          </w:p>
        </w:tc>
      </w:tr>
      <w:tr w:rsidR="00D659F8" w:rsidTr="009A3103">
        <w:trPr>
          <w:trHeight w:hRule="exact" w:val="454"/>
          <w:jc w:val="center"/>
        </w:trPr>
        <w:tc>
          <w:tcPr>
            <w:tcW w:w="1714" w:type="dxa"/>
            <w:vMerge/>
            <w:vAlign w:val="center"/>
          </w:tcPr>
          <w:p w:rsidR="00D659F8" w:rsidRDefault="00D659F8" w:rsidP="009A3103">
            <w:pPr>
              <w:spacing w:line="400" w:lineRule="exact"/>
              <w:jc w:val="center"/>
              <w:rPr>
                <w:rFonts w:hint="eastAsia"/>
                <w:bCs/>
                <w:sz w:val="24"/>
              </w:rPr>
            </w:pPr>
          </w:p>
        </w:tc>
        <w:tc>
          <w:tcPr>
            <w:tcW w:w="1155" w:type="dxa"/>
            <w:vAlign w:val="center"/>
          </w:tcPr>
          <w:p w:rsidR="00D659F8" w:rsidRDefault="00D659F8" w:rsidP="009A3103">
            <w:pPr>
              <w:spacing w:line="400" w:lineRule="exact"/>
              <w:jc w:val="center"/>
              <w:rPr>
                <w:rFonts w:hint="eastAsia"/>
                <w:bCs/>
                <w:sz w:val="24"/>
              </w:rPr>
            </w:pPr>
            <w:r>
              <w:rPr>
                <w:rFonts w:hint="eastAsia"/>
                <w:bCs/>
                <w:sz w:val="24"/>
              </w:rPr>
              <w:t>办公电话</w:t>
            </w:r>
          </w:p>
        </w:tc>
        <w:tc>
          <w:tcPr>
            <w:tcW w:w="2511" w:type="dxa"/>
            <w:vAlign w:val="center"/>
          </w:tcPr>
          <w:p w:rsidR="00D659F8" w:rsidRDefault="00D659F8" w:rsidP="009A3103">
            <w:pPr>
              <w:spacing w:line="400" w:lineRule="exact"/>
              <w:jc w:val="center"/>
              <w:rPr>
                <w:rFonts w:hint="eastAsia"/>
                <w:bCs/>
                <w:sz w:val="24"/>
              </w:rPr>
            </w:pPr>
          </w:p>
        </w:tc>
        <w:tc>
          <w:tcPr>
            <w:tcW w:w="965" w:type="dxa"/>
            <w:vAlign w:val="center"/>
          </w:tcPr>
          <w:p w:rsidR="00D659F8" w:rsidRDefault="00D659F8" w:rsidP="009A3103">
            <w:pPr>
              <w:spacing w:line="400" w:lineRule="exact"/>
              <w:jc w:val="center"/>
              <w:rPr>
                <w:rFonts w:hint="eastAsia"/>
                <w:bCs/>
                <w:sz w:val="24"/>
              </w:rPr>
            </w:pPr>
            <w:r>
              <w:rPr>
                <w:rFonts w:hint="eastAsia"/>
                <w:bCs/>
                <w:sz w:val="24"/>
              </w:rPr>
              <w:t>手  机</w:t>
            </w:r>
          </w:p>
        </w:tc>
        <w:tc>
          <w:tcPr>
            <w:tcW w:w="3120" w:type="dxa"/>
            <w:gridSpan w:val="2"/>
            <w:vAlign w:val="center"/>
          </w:tcPr>
          <w:p w:rsidR="00D659F8" w:rsidRDefault="00D659F8" w:rsidP="009A3103">
            <w:pPr>
              <w:spacing w:line="400" w:lineRule="exact"/>
              <w:jc w:val="center"/>
              <w:rPr>
                <w:rFonts w:hint="eastAsia"/>
                <w:bCs/>
                <w:sz w:val="24"/>
              </w:rPr>
            </w:pPr>
          </w:p>
        </w:tc>
      </w:tr>
      <w:tr w:rsidR="00D659F8" w:rsidTr="009A3103">
        <w:trPr>
          <w:trHeight w:hRule="exact" w:val="454"/>
          <w:jc w:val="center"/>
        </w:trPr>
        <w:tc>
          <w:tcPr>
            <w:tcW w:w="1714" w:type="dxa"/>
            <w:vMerge/>
            <w:vAlign w:val="center"/>
          </w:tcPr>
          <w:p w:rsidR="00D659F8" w:rsidRDefault="00D659F8" w:rsidP="009A3103">
            <w:pPr>
              <w:spacing w:line="400" w:lineRule="exact"/>
              <w:jc w:val="center"/>
              <w:rPr>
                <w:rFonts w:hint="eastAsia"/>
                <w:bCs/>
                <w:sz w:val="24"/>
              </w:rPr>
            </w:pPr>
          </w:p>
        </w:tc>
        <w:tc>
          <w:tcPr>
            <w:tcW w:w="1155" w:type="dxa"/>
            <w:vAlign w:val="center"/>
          </w:tcPr>
          <w:p w:rsidR="00D659F8" w:rsidRDefault="00D659F8" w:rsidP="009A3103">
            <w:pPr>
              <w:spacing w:line="400" w:lineRule="exact"/>
              <w:jc w:val="center"/>
              <w:rPr>
                <w:rFonts w:hint="eastAsia"/>
                <w:bCs/>
                <w:sz w:val="24"/>
              </w:rPr>
            </w:pPr>
            <w:r w:rsidRPr="007C7444">
              <w:rPr>
                <w:rFonts w:hint="eastAsia"/>
                <w:bCs/>
                <w:sz w:val="24"/>
              </w:rPr>
              <w:t>身份证号</w:t>
            </w:r>
          </w:p>
        </w:tc>
        <w:tc>
          <w:tcPr>
            <w:tcW w:w="2511" w:type="dxa"/>
            <w:vAlign w:val="center"/>
          </w:tcPr>
          <w:p w:rsidR="00D659F8" w:rsidRDefault="00D659F8" w:rsidP="009A3103">
            <w:pPr>
              <w:spacing w:line="400" w:lineRule="exact"/>
              <w:jc w:val="center"/>
              <w:rPr>
                <w:rFonts w:hint="eastAsia"/>
                <w:bCs/>
                <w:sz w:val="24"/>
              </w:rPr>
            </w:pPr>
          </w:p>
        </w:tc>
        <w:tc>
          <w:tcPr>
            <w:tcW w:w="965" w:type="dxa"/>
            <w:vAlign w:val="center"/>
          </w:tcPr>
          <w:p w:rsidR="00D659F8" w:rsidRDefault="00D659F8" w:rsidP="009A3103">
            <w:pPr>
              <w:spacing w:line="400" w:lineRule="exact"/>
              <w:jc w:val="center"/>
              <w:rPr>
                <w:rFonts w:hint="eastAsia"/>
                <w:bCs/>
                <w:sz w:val="24"/>
              </w:rPr>
            </w:pPr>
            <w:r>
              <w:rPr>
                <w:rFonts w:hint="eastAsia"/>
                <w:bCs/>
                <w:sz w:val="24"/>
              </w:rPr>
              <w:t>E-mail</w:t>
            </w:r>
          </w:p>
        </w:tc>
        <w:tc>
          <w:tcPr>
            <w:tcW w:w="3120" w:type="dxa"/>
            <w:gridSpan w:val="2"/>
            <w:vAlign w:val="center"/>
          </w:tcPr>
          <w:p w:rsidR="00D659F8" w:rsidRDefault="00D659F8" w:rsidP="009A3103">
            <w:pPr>
              <w:spacing w:line="400" w:lineRule="exact"/>
              <w:jc w:val="center"/>
              <w:rPr>
                <w:rFonts w:hint="eastAsia"/>
                <w:bCs/>
                <w:sz w:val="24"/>
              </w:rPr>
            </w:pPr>
          </w:p>
        </w:tc>
      </w:tr>
      <w:tr w:rsidR="00D659F8" w:rsidTr="009A3103">
        <w:trPr>
          <w:trHeight w:hRule="exact" w:val="454"/>
          <w:jc w:val="center"/>
        </w:trPr>
        <w:tc>
          <w:tcPr>
            <w:tcW w:w="1714" w:type="dxa"/>
            <w:vAlign w:val="center"/>
          </w:tcPr>
          <w:p w:rsidR="00D659F8" w:rsidRDefault="00D659F8" w:rsidP="009A3103">
            <w:pPr>
              <w:spacing w:line="400" w:lineRule="exact"/>
              <w:jc w:val="center"/>
              <w:rPr>
                <w:rFonts w:hint="eastAsia"/>
                <w:bCs/>
                <w:sz w:val="24"/>
              </w:rPr>
            </w:pPr>
            <w:r>
              <w:rPr>
                <w:rFonts w:hint="eastAsia"/>
                <w:bCs/>
                <w:sz w:val="24"/>
              </w:rPr>
              <w:t>参加哪一期培训班</w:t>
            </w:r>
          </w:p>
        </w:tc>
        <w:tc>
          <w:tcPr>
            <w:tcW w:w="7751" w:type="dxa"/>
            <w:gridSpan w:val="5"/>
            <w:vAlign w:val="center"/>
          </w:tcPr>
          <w:p w:rsidR="00D659F8" w:rsidRDefault="00D659F8" w:rsidP="009A3103">
            <w:pPr>
              <w:spacing w:line="400" w:lineRule="exact"/>
              <w:jc w:val="center"/>
              <w:rPr>
                <w:rFonts w:hint="eastAsia"/>
                <w:bCs/>
                <w:sz w:val="24"/>
              </w:rPr>
            </w:pPr>
            <w:r>
              <w:rPr>
                <w:rFonts w:hint="eastAsia"/>
                <w:bCs/>
                <w:sz w:val="24"/>
              </w:rPr>
              <w:t xml:space="preserve">第一期（   ）            第二期（   ）  </w:t>
            </w:r>
          </w:p>
          <w:p w:rsidR="00D659F8" w:rsidRDefault="00D659F8" w:rsidP="009A3103">
            <w:pPr>
              <w:spacing w:line="400" w:lineRule="exact"/>
              <w:jc w:val="center"/>
              <w:rPr>
                <w:rFonts w:hint="eastAsia"/>
                <w:bCs/>
                <w:sz w:val="24"/>
              </w:rPr>
            </w:pPr>
            <w:r>
              <w:rPr>
                <w:rFonts w:hint="eastAsia"/>
                <w:bCs/>
                <w:sz w:val="24"/>
              </w:rPr>
              <w:t>参加哪一期培训班</w:t>
            </w:r>
          </w:p>
        </w:tc>
      </w:tr>
      <w:tr w:rsidR="00D659F8" w:rsidTr="009A3103">
        <w:trPr>
          <w:trHeight w:hRule="exact" w:val="808"/>
          <w:jc w:val="center"/>
        </w:trPr>
        <w:tc>
          <w:tcPr>
            <w:tcW w:w="1714" w:type="dxa"/>
            <w:vAlign w:val="center"/>
          </w:tcPr>
          <w:p w:rsidR="00D659F8" w:rsidRDefault="00D659F8" w:rsidP="009A3103">
            <w:pPr>
              <w:spacing w:line="400" w:lineRule="exact"/>
              <w:ind w:leftChars="50" w:left="160" w:rightChars="50" w:right="160"/>
              <w:jc w:val="center"/>
              <w:rPr>
                <w:rFonts w:hint="eastAsia"/>
                <w:sz w:val="24"/>
                <w:lang w:val="zh-CN"/>
              </w:rPr>
            </w:pPr>
            <w:r>
              <w:rPr>
                <w:rFonts w:hint="eastAsia"/>
                <w:sz w:val="24"/>
                <w:lang w:val="zh-CN"/>
              </w:rPr>
              <w:t>住宿安排</w:t>
            </w:r>
            <w:r>
              <w:rPr>
                <w:rFonts w:hint="eastAsia"/>
                <w:spacing w:val="-6"/>
                <w:sz w:val="24"/>
                <w:lang w:val="zh-CN"/>
              </w:rPr>
              <w:t>[画</w:t>
            </w:r>
            <w:r>
              <w:rPr>
                <w:rFonts w:hint="eastAsia"/>
                <w:spacing w:val="-6"/>
                <w:sz w:val="24"/>
                <w:lang w:val="zh-CN"/>
              </w:rPr>
              <w:sym w:font="Wingdings 2" w:char="F050"/>
            </w:r>
            <w:r>
              <w:rPr>
                <w:rFonts w:hint="eastAsia"/>
                <w:spacing w:val="-6"/>
                <w:sz w:val="24"/>
                <w:lang w:val="zh-CN"/>
              </w:rPr>
              <w:t>确认</w:t>
            </w:r>
            <w:r>
              <w:rPr>
                <w:rFonts w:hint="eastAsia"/>
                <w:sz w:val="24"/>
                <w:lang w:val="zh-CN"/>
              </w:rPr>
              <w:t>]</w:t>
            </w:r>
          </w:p>
        </w:tc>
        <w:tc>
          <w:tcPr>
            <w:tcW w:w="7751" w:type="dxa"/>
            <w:gridSpan w:val="5"/>
            <w:vAlign w:val="center"/>
          </w:tcPr>
          <w:p w:rsidR="00D659F8" w:rsidRDefault="00D659F8" w:rsidP="009A3103">
            <w:pPr>
              <w:spacing w:line="400" w:lineRule="exact"/>
              <w:ind w:left="170" w:right="170"/>
              <w:rPr>
                <w:rFonts w:hint="eastAsia"/>
                <w:sz w:val="24"/>
                <w:lang w:val="zh-CN"/>
              </w:rPr>
            </w:pPr>
            <w:r>
              <w:rPr>
                <w:rFonts w:hint="eastAsia"/>
                <w:sz w:val="24"/>
                <w:lang w:val="zh-CN"/>
              </w:rPr>
              <w:t>⑴ 是否住宿：是   (        )     否   (        )</w:t>
            </w:r>
          </w:p>
          <w:p w:rsidR="00D659F8" w:rsidRDefault="00D659F8" w:rsidP="009A3103">
            <w:pPr>
              <w:spacing w:line="400" w:lineRule="exact"/>
              <w:ind w:left="170" w:right="170"/>
              <w:rPr>
                <w:rFonts w:hint="eastAsia"/>
                <w:sz w:val="24"/>
                <w:lang w:val="zh-CN"/>
              </w:rPr>
            </w:pPr>
            <w:r>
              <w:rPr>
                <w:rFonts w:hint="eastAsia"/>
                <w:sz w:val="24"/>
                <w:lang w:val="zh-CN"/>
              </w:rPr>
              <w:t>⑵ 住宿形式：合住 (        )     包房 (        )</w:t>
            </w:r>
          </w:p>
        </w:tc>
      </w:tr>
      <w:tr w:rsidR="00D659F8" w:rsidTr="009A3103">
        <w:trPr>
          <w:trHeight w:hRule="exact" w:val="1393"/>
          <w:jc w:val="center"/>
        </w:trPr>
        <w:tc>
          <w:tcPr>
            <w:tcW w:w="1714" w:type="dxa"/>
            <w:vAlign w:val="center"/>
          </w:tcPr>
          <w:p w:rsidR="00D659F8" w:rsidRDefault="00D659F8" w:rsidP="009A3103">
            <w:pPr>
              <w:spacing w:line="400" w:lineRule="exact"/>
              <w:ind w:leftChars="50" w:left="160" w:rightChars="50" w:right="160"/>
              <w:jc w:val="center"/>
              <w:rPr>
                <w:rFonts w:hint="eastAsia"/>
                <w:sz w:val="24"/>
                <w:lang w:val="zh-CN"/>
              </w:rPr>
            </w:pPr>
            <w:r>
              <w:rPr>
                <w:rFonts w:hint="eastAsia"/>
                <w:sz w:val="24"/>
                <w:lang w:val="zh-CN"/>
              </w:rPr>
              <w:t>报到事宜</w:t>
            </w:r>
          </w:p>
        </w:tc>
        <w:tc>
          <w:tcPr>
            <w:tcW w:w="7751" w:type="dxa"/>
            <w:gridSpan w:val="5"/>
            <w:vAlign w:val="center"/>
          </w:tcPr>
          <w:p w:rsidR="00D659F8" w:rsidRDefault="00D659F8" w:rsidP="009A3103">
            <w:pPr>
              <w:spacing w:line="400" w:lineRule="exact"/>
              <w:ind w:left="170" w:right="170"/>
              <w:rPr>
                <w:rFonts w:hint="eastAsia"/>
                <w:sz w:val="24"/>
                <w:lang w:val="zh-CN"/>
              </w:rPr>
            </w:pPr>
            <w:r>
              <w:rPr>
                <w:rFonts w:hint="eastAsia"/>
                <w:sz w:val="24"/>
                <w:lang w:val="zh-CN"/>
              </w:rPr>
              <w:t>⑴ 到达日期：</w:t>
            </w:r>
            <w:r>
              <w:rPr>
                <w:rFonts w:hint="eastAsia"/>
                <w:sz w:val="24"/>
                <w:u w:val="single"/>
                <w:lang w:val="zh-CN"/>
              </w:rPr>
              <w:t xml:space="preserve">           </w:t>
            </w:r>
            <w:r>
              <w:rPr>
                <w:rFonts w:hint="eastAsia"/>
                <w:sz w:val="24"/>
                <w:lang w:val="zh-CN"/>
              </w:rPr>
              <w:t>月</w:t>
            </w:r>
            <w:r>
              <w:rPr>
                <w:rFonts w:hint="eastAsia"/>
                <w:sz w:val="24"/>
                <w:u w:val="single"/>
                <w:lang w:val="zh-CN"/>
              </w:rPr>
              <w:t xml:space="preserve">            </w:t>
            </w:r>
            <w:r>
              <w:rPr>
                <w:rFonts w:hint="eastAsia"/>
                <w:sz w:val="24"/>
                <w:lang w:val="zh-CN"/>
              </w:rPr>
              <w:t>日；同行人数：</w:t>
            </w:r>
            <w:r>
              <w:rPr>
                <w:rFonts w:hint="eastAsia"/>
                <w:sz w:val="24"/>
                <w:u w:val="single"/>
                <w:lang w:val="zh-CN"/>
              </w:rPr>
              <w:t xml:space="preserve">         </w:t>
            </w:r>
          </w:p>
          <w:p w:rsidR="00D659F8" w:rsidRDefault="00D659F8" w:rsidP="009A3103">
            <w:pPr>
              <w:spacing w:line="400" w:lineRule="exact"/>
              <w:ind w:left="170" w:right="170"/>
              <w:rPr>
                <w:rFonts w:hint="eastAsia"/>
                <w:sz w:val="24"/>
                <w:lang w:val="zh-CN"/>
              </w:rPr>
            </w:pPr>
            <w:r>
              <w:rPr>
                <w:rFonts w:hint="eastAsia"/>
                <w:sz w:val="24"/>
                <w:lang w:val="zh-CN"/>
              </w:rPr>
              <w:t>⑵ 航 班 号：</w:t>
            </w:r>
            <w:r>
              <w:rPr>
                <w:rFonts w:hint="eastAsia"/>
                <w:sz w:val="24"/>
                <w:u w:val="single"/>
                <w:lang w:val="zh-CN"/>
              </w:rPr>
              <w:t xml:space="preserve">         </w:t>
            </w:r>
            <w:r>
              <w:rPr>
                <w:rFonts w:hint="eastAsia"/>
                <w:sz w:val="24"/>
                <w:lang w:val="zh-CN"/>
              </w:rPr>
              <w:t>；起飞时间：</w:t>
            </w:r>
            <w:r>
              <w:rPr>
                <w:rFonts w:hint="eastAsia"/>
                <w:sz w:val="24"/>
                <w:u w:val="single"/>
                <w:lang w:val="zh-CN"/>
              </w:rPr>
              <w:t xml:space="preserve">    </w:t>
            </w:r>
            <w:r>
              <w:rPr>
                <w:rFonts w:hint="eastAsia"/>
                <w:sz w:val="24"/>
                <w:lang w:val="zh-CN"/>
              </w:rPr>
              <w:t>时</w:t>
            </w:r>
            <w:r>
              <w:rPr>
                <w:rFonts w:hint="eastAsia"/>
                <w:sz w:val="24"/>
                <w:u w:val="single"/>
                <w:lang w:val="zh-CN"/>
              </w:rPr>
              <w:t xml:space="preserve">    </w:t>
            </w:r>
            <w:r>
              <w:rPr>
                <w:rFonts w:hint="eastAsia"/>
                <w:sz w:val="24"/>
                <w:lang w:val="zh-CN"/>
              </w:rPr>
              <w:t>分；到达：</w:t>
            </w:r>
            <w:r>
              <w:rPr>
                <w:rFonts w:hint="eastAsia"/>
                <w:sz w:val="24"/>
                <w:u w:val="single"/>
                <w:lang w:val="zh-CN"/>
              </w:rPr>
              <w:t xml:space="preserve">    </w:t>
            </w:r>
            <w:r>
              <w:rPr>
                <w:rFonts w:hint="eastAsia"/>
                <w:sz w:val="24"/>
                <w:lang w:val="zh-CN"/>
              </w:rPr>
              <w:t>时</w:t>
            </w:r>
            <w:r>
              <w:rPr>
                <w:rFonts w:hint="eastAsia"/>
                <w:sz w:val="24"/>
                <w:u w:val="single"/>
                <w:lang w:val="zh-CN"/>
              </w:rPr>
              <w:t xml:space="preserve">    </w:t>
            </w:r>
            <w:r>
              <w:rPr>
                <w:rFonts w:hint="eastAsia"/>
                <w:sz w:val="24"/>
                <w:lang w:val="zh-CN"/>
              </w:rPr>
              <w:t>分</w:t>
            </w:r>
          </w:p>
          <w:p w:rsidR="00D659F8" w:rsidRDefault="00D659F8" w:rsidP="009A3103">
            <w:pPr>
              <w:spacing w:line="400" w:lineRule="exact"/>
              <w:ind w:left="170" w:right="170"/>
              <w:rPr>
                <w:rFonts w:hint="eastAsia"/>
                <w:sz w:val="24"/>
                <w:lang w:val="zh-CN"/>
              </w:rPr>
            </w:pPr>
            <w:r>
              <w:rPr>
                <w:rFonts w:hint="eastAsia"/>
                <w:sz w:val="24"/>
                <w:lang w:val="zh-CN"/>
              </w:rPr>
              <w:t>⑶ 乘坐车次：</w:t>
            </w:r>
            <w:r>
              <w:rPr>
                <w:rFonts w:hint="eastAsia"/>
                <w:sz w:val="24"/>
                <w:u w:val="single"/>
                <w:lang w:val="zh-CN"/>
              </w:rPr>
              <w:t xml:space="preserve">         </w:t>
            </w:r>
            <w:r>
              <w:rPr>
                <w:rFonts w:hint="eastAsia"/>
                <w:sz w:val="24"/>
                <w:lang w:val="zh-CN"/>
              </w:rPr>
              <w:t>；到达站名：</w:t>
            </w:r>
            <w:r>
              <w:rPr>
                <w:rFonts w:hint="eastAsia"/>
                <w:sz w:val="24"/>
                <w:u w:val="single"/>
                <w:lang w:val="zh-CN"/>
              </w:rPr>
              <w:t xml:space="preserve">         </w:t>
            </w:r>
            <w:r>
              <w:rPr>
                <w:rFonts w:hint="eastAsia"/>
                <w:sz w:val="24"/>
                <w:lang w:val="zh-CN"/>
              </w:rPr>
              <w:t>；到站：</w:t>
            </w:r>
            <w:r>
              <w:rPr>
                <w:rFonts w:hint="eastAsia"/>
                <w:sz w:val="24"/>
                <w:u w:val="single"/>
                <w:lang w:val="zh-CN"/>
              </w:rPr>
              <w:t xml:space="preserve">    </w:t>
            </w:r>
            <w:r>
              <w:rPr>
                <w:rFonts w:hint="eastAsia"/>
                <w:sz w:val="24"/>
                <w:lang w:val="zh-CN"/>
              </w:rPr>
              <w:t>时</w:t>
            </w:r>
            <w:r>
              <w:rPr>
                <w:rFonts w:hint="eastAsia"/>
                <w:sz w:val="24"/>
                <w:u w:val="single"/>
                <w:lang w:val="zh-CN"/>
              </w:rPr>
              <w:t xml:space="preserve">    </w:t>
            </w:r>
            <w:r>
              <w:rPr>
                <w:rFonts w:hint="eastAsia"/>
                <w:sz w:val="24"/>
                <w:lang w:val="zh-CN"/>
              </w:rPr>
              <w:t>分</w:t>
            </w:r>
          </w:p>
        </w:tc>
      </w:tr>
      <w:tr w:rsidR="00D659F8" w:rsidTr="009A3103">
        <w:trPr>
          <w:trHeight w:hRule="exact" w:val="420"/>
          <w:jc w:val="center"/>
        </w:trPr>
        <w:tc>
          <w:tcPr>
            <w:tcW w:w="1714" w:type="dxa"/>
            <w:vAlign w:val="center"/>
          </w:tcPr>
          <w:p w:rsidR="00D659F8" w:rsidRDefault="00D659F8" w:rsidP="009A3103">
            <w:pPr>
              <w:spacing w:line="400" w:lineRule="exact"/>
              <w:ind w:leftChars="50" w:left="160" w:rightChars="50" w:right="160"/>
              <w:jc w:val="center"/>
              <w:rPr>
                <w:rFonts w:hint="eastAsia"/>
                <w:sz w:val="24"/>
                <w:lang w:val="zh-CN"/>
              </w:rPr>
            </w:pPr>
            <w:r>
              <w:rPr>
                <w:rFonts w:hint="eastAsia"/>
                <w:sz w:val="24"/>
                <w:lang w:val="zh-CN"/>
              </w:rPr>
              <w:t>备  注</w:t>
            </w:r>
          </w:p>
        </w:tc>
        <w:tc>
          <w:tcPr>
            <w:tcW w:w="7751" w:type="dxa"/>
            <w:gridSpan w:val="5"/>
            <w:vAlign w:val="center"/>
          </w:tcPr>
          <w:p w:rsidR="00D659F8" w:rsidRDefault="00D659F8" w:rsidP="009A3103">
            <w:pPr>
              <w:spacing w:line="400" w:lineRule="exact"/>
              <w:ind w:left="170" w:right="170"/>
              <w:rPr>
                <w:rFonts w:hAnsi="宋体" w:hint="eastAsia"/>
                <w:sz w:val="24"/>
                <w:lang w:val="zh-CN"/>
              </w:rPr>
            </w:pPr>
          </w:p>
        </w:tc>
      </w:tr>
    </w:tbl>
    <w:p w:rsidR="00D659F8" w:rsidRPr="00B00347" w:rsidRDefault="00D659F8" w:rsidP="00D659F8">
      <w:pPr>
        <w:spacing w:line="360" w:lineRule="exact"/>
        <w:rPr>
          <w:rFonts w:ascii="Times New Roman" w:hint="eastAsia"/>
          <w:b/>
          <w:sz w:val="24"/>
        </w:rPr>
      </w:pPr>
      <w:r>
        <w:rPr>
          <w:rFonts w:ascii="Times New Roman"/>
          <w:b/>
          <w:sz w:val="24"/>
        </w:rPr>
        <w:t>本培训班报名回执，请登录</w:t>
      </w:r>
      <w:r>
        <w:rPr>
          <w:rFonts w:ascii="Times New Roman"/>
          <w:b/>
          <w:sz w:val="24"/>
        </w:rPr>
        <w:t>http</w:t>
      </w:r>
      <w:r>
        <w:rPr>
          <w:rFonts w:ascii="Times New Roman"/>
          <w:b/>
          <w:sz w:val="24"/>
        </w:rPr>
        <w:t>：</w:t>
      </w:r>
      <w:r>
        <w:rPr>
          <w:rFonts w:ascii="Times New Roman"/>
          <w:b/>
          <w:sz w:val="24"/>
        </w:rPr>
        <w:t>//www.tianhuang.cn</w:t>
      </w:r>
      <w:r>
        <w:rPr>
          <w:rFonts w:ascii="Times New Roman"/>
          <w:b/>
          <w:sz w:val="24"/>
        </w:rPr>
        <w:t>下载。</w:t>
      </w:r>
    </w:p>
    <w:p w:rsidR="00FE675D" w:rsidRDefault="00FE675D"/>
    <w:sectPr w:rsidR="00FE675D" w:rsidSect="00D659F8">
      <w:pgSz w:w="11906" w:h="16838"/>
      <w:pgMar w:top="1134" w:right="1134" w:bottom="1134" w:left="1134" w:header="851" w:footer="992" w:gutter="0"/>
      <w:cols w:space="425"/>
      <w:docGrid w:type="lines" w:linePitch="435"/>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仿宋_GB2312">
    <w:altName w:val="黑体"/>
    <w:charset w:val="86"/>
    <w:family w:val="modern"/>
    <w:pitch w:val="fixed"/>
    <w:sig w:usb0="00000000" w:usb1="080E0000" w:usb2="00000010" w:usb3="00000000" w:csb0="00040000" w:csb1="00000000"/>
  </w:font>
  <w:font w:name="Courier New">
    <w:panose1 w:val="02070309020205020404"/>
    <w:charset w:val="00"/>
    <w:family w:val="modern"/>
    <w:pitch w:val="fixed"/>
    <w:sig w:usb0="E0002AFF" w:usb1="C0007843" w:usb2="00000009" w:usb3="00000000" w:csb0="000001FF"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Wingdings 2">
    <w:altName w:val="Webdings"/>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3"/>
    <w:multiLevelType w:val="multilevel"/>
    <w:tmpl w:val="00000003"/>
    <w:lvl w:ilvl="0">
      <w:start w:val="1"/>
      <w:numFmt w:val="decimal"/>
      <w:lvlText w:val="%1."/>
      <w:lvlJc w:val="left"/>
      <w:pPr>
        <w:tabs>
          <w:tab w:val="num" w:pos="680"/>
        </w:tabs>
        <w:ind w:left="0" w:firstLine="454"/>
      </w:pPr>
      <w:rPr>
        <w:rFonts w:hint="default"/>
        <w:b/>
      </w:rPr>
    </w:lvl>
    <w:lvl w:ilvl="1">
      <w:start w:val="1"/>
      <w:numFmt w:val="decimal"/>
      <w:lvlText w:val="(%2)"/>
      <w:lvlJc w:val="left"/>
      <w:pPr>
        <w:tabs>
          <w:tab w:val="num" w:pos="885"/>
        </w:tabs>
        <w:ind w:left="885" w:hanging="465"/>
      </w:pPr>
      <w:rPr>
        <w:rFonts w:hint="default"/>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1">
    <w:nsid w:val="00000004"/>
    <w:multiLevelType w:val="multilevel"/>
    <w:tmpl w:val="00000004"/>
    <w:lvl w:ilvl="0">
      <w:start w:val="1"/>
      <w:numFmt w:val="decimal"/>
      <w:lvlText w:val="(%1)"/>
      <w:lvlJc w:val="left"/>
      <w:pPr>
        <w:tabs>
          <w:tab w:val="num" w:pos="26"/>
        </w:tabs>
        <w:ind w:left="26" w:firstLine="454"/>
      </w:pPr>
      <w:rPr>
        <w:rFonts w:hint="eastAsia"/>
        <w:b w:val="0"/>
        <w:sz w:val="23"/>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2">
    <w:nsid w:val="00000006"/>
    <w:multiLevelType w:val="multilevel"/>
    <w:tmpl w:val="00000006"/>
    <w:lvl w:ilvl="0">
      <w:start w:val="1"/>
      <w:numFmt w:val="decimal"/>
      <w:lvlText w:val="(%1)"/>
      <w:lvlJc w:val="left"/>
      <w:pPr>
        <w:tabs>
          <w:tab w:val="num" w:pos="26"/>
        </w:tabs>
        <w:ind w:left="26" w:firstLine="454"/>
      </w:pPr>
      <w:rPr>
        <w:rFonts w:hint="eastAsia"/>
        <w:b w:val="0"/>
        <w:sz w:val="23"/>
      </w:rPr>
    </w:lvl>
    <w:lvl w:ilvl="1">
      <w:start w:val="1"/>
      <w:numFmt w:val="decimal"/>
      <w:lvlText w:val="%2."/>
      <w:lvlJc w:val="left"/>
      <w:pPr>
        <w:tabs>
          <w:tab w:val="num" w:pos="-34"/>
        </w:tabs>
        <w:ind w:left="-34" w:firstLine="454"/>
      </w:pPr>
      <w:rPr>
        <w:rFonts w:hint="eastAsia"/>
        <w:b w:val="0"/>
        <w:sz w:val="23"/>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3">
    <w:nsid w:val="00000008"/>
    <w:multiLevelType w:val="multilevel"/>
    <w:tmpl w:val="00000008"/>
    <w:lvl w:ilvl="0">
      <w:start w:val="1"/>
      <w:numFmt w:val="decimal"/>
      <w:lvlText w:val="(%1)"/>
      <w:lvlJc w:val="left"/>
      <w:pPr>
        <w:tabs>
          <w:tab w:val="num" w:pos="26"/>
        </w:tabs>
        <w:ind w:left="26" w:firstLine="454"/>
      </w:pPr>
      <w:rPr>
        <w:rFonts w:hint="eastAsia"/>
        <w:b w:val="0"/>
        <w:sz w:val="23"/>
      </w:rPr>
    </w:lvl>
    <w:lvl w:ilvl="1">
      <w:start w:val="1"/>
      <w:numFmt w:val="decimal"/>
      <w:lvlText w:val="%2."/>
      <w:lvlJc w:val="left"/>
      <w:pPr>
        <w:tabs>
          <w:tab w:val="num" w:pos="1111"/>
        </w:tabs>
        <w:ind w:left="1111" w:hanging="360"/>
      </w:pPr>
      <w:rPr>
        <w:rFonts w:hint="default"/>
      </w:rPr>
    </w:lvl>
    <w:lvl w:ilvl="2">
      <w:start w:val="1"/>
      <w:numFmt w:val="decimal"/>
      <w:lvlText w:val="%3."/>
      <w:lvlJc w:val="left"/>
      <w:pPr>
        <w:tabs>
          <w:tab w:val="num" w:pos="1531"/>
        </w:tabs>
        <w:ind w:left="1531" w:hanging="360"/>
      </w:pPr>
      <w:rPr>
        <w:rFonts w:ascii="宋体" w:eastAsia="宋体" w:hAnsi="宋体" w:hint="default"/>
        <w:b w:val="0"/>
        <w:sz w:val="23"/>
      </w:rPr>
    </w:lvl>
    <w:lvl w:ilvl="3">
      <w:start w:val="1"/>
      <w:numFmt w:val="decimal"/>
      <w:lvlText w:val="%4."/>
      <w:lvlJc w:val="left"/>
      <w:pPr>
        <w:tabs>
          <w:tab w:val="num" w:pos="1951"/>
        </w:tabs>
        <w:ind w:left="1951" w:hanging="360"/>
      </w:pPr>
      <w:rPr>
        <w:rFonts w:hint="default"/>
        <w:b w:val="0"/>
      </w:rPr>
    </w:lvl>
    <w:lvl w:ilvl="4">
      <w:start w:val="1"/>
      <w:numFmt w:val="lowerLetter"/>
      <w:lvlText w:val="%5)"/>
      <w:lvlJc w:val="left"/>
      <w:pPr>
        <w:tabs>
          <w:tab w:val="num" w:pos="2431"/>
        </w:tabs>
        <w:ind w:left="2431" w:hanging="420"/>
      </w:pPr>
    </w:lvl>
    <w:lvl w:ilvl="5">
      <w:start w:val="1"/>
      <w:numFmt w:val="lowerRoman"/>
      <w:lvlText w:val="%6."/>
      <w:lvlJc w:val="right"/>
      <w:pPr>
        <w:tabs>
          <w:tab w:val="num" w:pos="2851"/>
        </w:tabs>
        <w:ind w:left="2851" w:hanging="420"/>
      </w:pPr>
    </w:lvl>
    <w:lvl w:ilvl="6">
      <w:start w:val="1"/>
      <w:numFmt w:val="decimal"/>
      <w:lvlText w:val="%7."/>
      <w:lvlJc w:val="left"/>
      <w:pPr>
        <w:tabs>
          <w:tab w:val="num" w:pos="3271"/>
        </w:tabs>
        <w:ind w:left="3271" w:hanging="420"/>
      </w:pPr>
    </w:lvl>
    <w:lvl w:ilvl="7">
      <w:start w:val="1"/>
      <w:numFmt w:val="lowerLetter"/>
      <w:lvlText w:val="%8)"/>
      <w:lvlJc w:val="left"/>
      <w:pPr>
        <w:tabs>
          <w:tab w:val="num" w:pos="3691"/>
        </w:tabs>
        <w:ind w:left="3691" w:hanging="420"/>
      </w:pPr>
    </w:lvl>
    <w:lvl w:ilvl="8">
      <w:start w:val="1"/>
      <w:numFmt w:val="lowerRoman"/>
      <w:lvlText w:val="%9."/>
      <w:lvlJc w:val="right"/>
      <w:pPr>
        <w:tabs>
          <w:tab w:val="num" w:pos="4111"/>
        </w:tabs>
        <w:ind w:left="4111" w:hanging="420"/>
      </w:pPr>
    </w:lvl>
  </w:abstractNum>
  <w:abstractNum w:abstractNumId="4">
    <w:nsid w:val="0000000B"/>
    <w:multiLevelType w:val="multilevel"/>
    <w:tmpl w:val="0000000B"/>
    <w:lvl w:ilvl="0">
      <w:start w:val="1"/>
      <w:numFmt w:val="decimal"/>
      <w:lvlText w:val="(%1)"/>
      <w:lvlJc w:val="left"/>
      <w:pPr>
        <w:tabs>
          <w:tab w:val="num" w:pos="26"/>
        </w:tabs>
        <w:ind w:left="26" w:firstLine="454"/>
      </w:pPr>
      <w:rPr>
        <w:rFonts w:hint="eastAsia"/>
        <w:b w:val="0"/>
        <w:sz w:val="23"/>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5">
    <w:nsid w:val="00000014"/>
    <w:multiLevelType w:val="multilevel"/>
    <w:tmpl w:val="00000014"/>
    <w:lvl w:ilvl="0">
      <w:start w:val="1"/>
      <w:numFmt w:val="decimal"/>
      <w:lvlText w:val="%1."/>
      <w:lvlJc w:val="left"/>
      <w:pPr>
        <w:tabs>
          <w:tab w:val="num" w:pos="0"/>
        </w:tabs>
        <w:ind w:left="0" w:firstLine="454"/>
      </w:pPr>
      <w:rPr>
        <w:rFonts w:hint="eastAsia"/>
        <w:b/>
        <w:sz w:val="23"/>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nsid w:val="00000016"/>
    <w:multiLevelType w:val="multilevel"/>
    <w:tmpl w:val="00000016"/>
    <w:lvl w:ilvl="0">
      <w:start w:val="1"/>
      <w:numFmt w:val="decimal"/>
      <w:lvlText w:val="(%1)"/>
      <w:lvlJc w:val="left"/>
      <w:pPr>
        <w:tabs>
          <w:tab w:val="num" w:pos="26"/>
        </w:tabs>
        <w:ind w:left="26" w:firstLine="454"/>
      </w:pPr>
      <w:rPr>
        <w:rFonts w:hint="eastAsia"/>
        <w:b w:val="0"/>
        <w:sz w:val="23"/>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7">
    <w:nsid w:val="191155BC"/>
    <w:multiLevelType w:val="multilevel"/>
    <w:tmpl w:val="191155BC"/>
    <w:lvl w:ilvl="0">
      <w:start w:val="1"/>
      <w:numFmt w:val="decimal"/>
      <w:lvlText w:val="(%1)"/>
      <w:lvlJc w:val="left"/>
      <w:pPr>
        <w:tabs>
          <w:tab w:val="num" w:pos="866"/>
        </w:tabs>
        <w:ind w:left="866" w:firstLine="454"/>
      </w:pPr>
      <w:rPr>
        <w:rFonts w:ascii="宋体" w:eastAsia="宋体" w:hAnsi="宋体" w:hint="eastAsia"/>
        <w:b w:val="0"/>
        <w:sz w:val="22"/>
        <w:szCs w:val="22"/>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decimal"/>
      <w:lvlText w:val="(%5)"/>
      <w:lvlJc w:val="left"/>
      <w:pPr>
        <w:tabs>
          <w:tab w:val="num" w:pos="1226"/>
        </w:tabs>
        <w:ind w:left="1226" w:firstLine="454"/>
      </w:pPr>
      <w:rPr>
        <w:rFonts w:ascii="宋体" w:eastAsia="宋体" w:hAnsi="宋体" w:hint="eastAsia"/>
        <w:b w:val="0"/>
        <w:sz w:val="22"/>
        <w:szCs w:val="22"/>
      </w:r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8">
    <w:nsid w:val="544643B3"/>
    <w:multiLevelType w:val="multilevel"/>
    <w:tmpl w:val="544643B3"/>
    <w:lvl w:ilvl="0">
      <w:start w:val="1"/>
      <w:numFmt w:val="decimal"/>
      <w:lvlText w:val="(%1)"/>
      <w:lvlJc w:val="left"/>
      <w:pPr>
        <w:tabs>
          <w:tab w:val="num" w:pos="26"/>
        </w:tabs>
        <w:ind w:left="26" w:firstLine="454"/>
      </w:pPr>
      <w:rPr>
        <w:rFonts w:hint="eastAsia"/>
        <w:b w:val="0"/>
        <w:sz w:val="23"/>
      </w:rPr>
    </w:lvl>
    <w:lvl w:ilvl="1">
      <w:start w:val="1"/>
      <w:numFmt w:val="lowerLetter"/>
      <w:lvlText w:val="%2)"/>
      <w:lvlJc w:val="left"/>
      <w:pPr>
        <w:tabs>
          <w:tab w:val="num" w:pos="840"/>
        </w:tabs>
        <w:ind w:left="840" w:hanging="420"/>
      </w:p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9">
    <w:nsid w:val="5656C013"/>
    <w:multiLevelType w:val="singleLevel"/>
    <w:tmpl w:val="5656C013"/>
    <w:lvl w:ilvl="0">
      <w:start w:val="1"/>
      <w:numFmt w:val="decimal"/>
      <w:suff w:val="nothing"/>
      <w:lvlText w:val="%1．"/>
      <w:lvlJc w:val="left"/>
      <w:pPr>
        <w:ind w:left="0" w:firstLine="400"/>
      </w:pPr>
      <w:rPr>
        <w:rFonts w:hint="default"/>
      </w:rPr>
    </w:lvl>
  </w:abstractNum>
  <w:num w:numId="1">
    <w:abstractNumId w:val="5"/>
  </w:num>
  <w:num w:numId="2">
    <w:abstractNumId w:val="3"/>
  </w:num>
  <w:num w:numId="3">
    <w:abstractNumId w:val="1"/>
  </w:num>
  <w:num w:numId="4">
    <w:abstractNumId w:val="8"/>
  </w:num>
  <w:num w:numId="5">
    <w:abstractNumId w:val="7"/>
  </w:num>
  <w:num w:numId="6">
    <w:abstractNumId w:val="4"/>
  </w:num>
  <w:num w:numId="7">
    <w:abstractNumId w:val="6"/>
  </w:num>
  <w:num w:numId="8">
    <w:abstractNumId w:val="2"/>
  </w:num>
  <w:num w:numId="9">
    <w:abstractNumId w:val="0"/>
  </w:num>
  <w:num w:numId="10">
    <w:abstractNumId w:val="9"/>
  </w:num>
  <w:num w:numId="11">
    <w:abstractNumId w:val="9"/>
    <w:lvlOverride w:ilvl="0">
      <w:startOverride w:val="1"/>
    </w:lvlOverride>
  </w:num>
  <w:num w:numId="12">
    <w:abstractNumId w:val="9"/>
    <w:lvlOverride w:ilvl="0">
      <w:startOverride w:val="1"/>
    </w:lvlOverride>
  </w:num>
  <w:num w:numId="13">
    <w:abstractNumId w:val="9"/>
    <w:lvlOverride w:ilvl="0">
      <w:startOverride w:val="1"/>
    </w:lvlOverride>
  </w:num>
  <w:num w:numId="14">
    <w:abstractNumId w:val="9"/>
    <w:lvlOverride w:ilvl="0">
      <w:startOverride w:val="1"/>
    </w:lvlOverride>
  </w:num>
  <w:num w:numId="15">
    <w:abstractNumId w:val="9"/>
    <w:lvlOverride w:ilvl="0">
      <w:startOverride w:val="1"/>
    </w:lvlOverride>
  </w:num>
  <w:num w:numId="16">
    <w:abstractNumId w:val="9"/>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HorizontalSpacing w:val="160"/>
  <w:drawingGridVerticalSpacing w:val="435"/>
  <w:displayHorizontalDrawingGridEvery w:val="0"/>
  <w:characterSpacingControl w:val="compressPunctuation"/>
  <w:compat>
    <w:spaceForUL/>
    <w:balanceSingleByteDoubleByteWidth/>
    <w:doNotLeaveBackslashAlone/>
    <w:ulTrailSpace/>
    <w:doNotExpandShiftReturn/>
    <w:adjustLineHeightInTable/>
    <w:useFELayout/>
  </w:compat>
  <w:rsids>
    <w:rsidRoot w:val="00D659F8"/>
    <w:rsid w:val="00073BCD"/>
    <w:rsid w:val="00D659F8"/>
    <w:rsid w:val="00FE675D"/>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59F8"/>
    <w:pPr>
      <w:widowControl w:val="0"/>
      <w:jc w:val="both"/>
    </w:pPr>
    <w:rPr>
      <w:rFonts w:ascii="仿宋_GB2312" w:eastAsia="仿宋_GB2312" w:hAnsi="Times New Roman" w:cs="Times New Roman"/>
      <w:kern w:val="0"/>
      <w:sz w:val="32"/>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Plain Text"/>
    <w:basedOn w:val="a"/>
    <w:link w:val="Char"/>
    <w:rsid w:val="00D659F8"/>
    <w:rPr>
      <w:rFonts w:ascii="宋体" w:eastAsia="宋体" w:hAnsi="Courier New" w:cs="Courier New"/>
      <w:kern w:val="2"/>
      <w:sz w:val="21"/>
      <w:szCs w:val="21"/>
    </w:rPr>
  </w:style>
  <w:style w:type="character" w:customStyle="1" w:styleId="Char">
    <w:name w:val="纯文本 Char"/>
    <w:basedOn w:val="a0"/>
    <w:link w:val="a3"/>
    <w:rsid w:val="00D659F8"/>
    <w:rPr>
      <w:rFonts w:ascii="宋体" w:eastAsia="宋体" w:hAnsi="Courier New" w:cs="Courier New"/>
      <w:szCs w:val="21"/>
    </w:rPr>
  </w:style>
  <w:style w:type="paragraph" w:styleId="a4">
    <w:name w:val="Balloon Text"/>
    <w:basedOn w:val="a"/>
    <w:link w:val="Char0"/>
    <w:uiPriority w:val="99"/>
    <w:semiHidden/>
    <w:unhideWhenUsed/>
    <w:rsid w:val="00D659F8"/>
    <w:rPr>
      <w:sz w:val="18"/>
      <w:szCs w:val="18"/>
    </w:rPr>
  </w:style>
  <w:style w:type="character" w:customStyle="1" w:styleId="Char0">
    <w:name w:val="批注框文本 Char"/>
    <w:basedOn w:val="a0"/>
    <w:link w:val="a4"/>
    <w:uiPriority w:val="99"/>
    <w:semiHidden/>
    <w:rsid w:val="00D659F8"/>
    <w:rPr>
      <w:rFonts w:ascii="仿宋_GB2312" w:eastAsia="仿宋_GB2312" w:hAnsi="Times New Roman" w:cs="Times New Roman"/>
      <w:kern w:val="0"/>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11</Pages>
  <Words>798</Words>
  <Characters>4549</Characters>
  <Application>Microsoft Office Word</Application>
  <DocSecurity>0</DocSecurity>
  <Lines>37</Lines>
  <Paragraphs>10</Paragraphs>
  <ScaleCrop>false</ScaleCrop>
  <Company/>
  <LinksUpToDate>false</LinksUpToDate>
  <CharactersWithSpaces>5337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2019-05-11T07:37:00Z</dcterms:created>
  <dcterms:modified xsi:type="dcterms:W3CDTF">2019-05-11T07:38:00Z</dcterms:modified>
</cp:coreProperties>
</file>